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ediumGrid1-Accent3"/>
        <w:tblW w:w="10300" w:type="dxa"/>
        <w:tblLook w:val="04A0"/>
      </w:tblPr>
      <w:tblGrid>
        <w:gridCol w:w="914"/>
        <w:gridCol w:w="8284"/>
        <w:gridCol w:w="1102"/>
      </w:tblGrid>
      <w:tr w:rsidR="004102D8" w:rsidRPr="00D64E8A" w:rsidTr="00720199">
        <w:trPr>
          <w:cnfStyle w:val="100000000000"/>
        </w:trPr>
        <w:tc>
          <w:tcPr>
            <w:cnfStyle w:val="001000000000"/>
            <w:tcW w:w="914" w:type="dxa"/>
            <w:tcBorders>
              <w:top w:val="single" w:sz="8" w:space="0" w:color="00B0F0"/>
              <w:left w:val="single" w:sz="8" w:space="0" w:color="00B0F0"/>
              <w:bottom w:val="single" w:sz="8" w:space="0" w:color="00B0F0"/>
              <w:right w:val="single" w:sz="8" w:space="0" w:color="00B0F0"/>
            </w:tcBorders>
            <w:shd w:val="clear" w:color="auto" w:fill="943634" w:themeFill="accent2" w:themeFillShade="BF"/>
          </w:tcPr>
          <w:p w:rsidR="004102D8" w:rsidRPr="00753672" w:rsidRDefault="004102D8" w:rsidP="004E04B5">
            <w:pPr>
              <w:jc w:val="center"/>
              <w:rPr>
                <w:rFonts w:ascii="Monotype Corsiva" w:hAnsi="Monotype Corsiva"/>
                <w:b w:val="0"/>
                <w:color w:val="FFFF00"/>
                <w:sz w:val="28"/>
                <w:szCs w:val="28"/>
              </w:rPr>
            </w:pPr>
            <w:r w:rsidRPr="00753672">
              <w:rPr>
                <w:rFonts w:ascii="Monotype Corsiva" w:hAnsi="Monotype Corsiva"/>
                <w:b w:val="0"/>
                <w:color w:val="FFFF00"/>
                <w:sz w:val="28"/>
                <w:szCs w:val="28"/>
              </w:rPr>
              <w:t>Sl.No</w:t>
            </w:r>
          </w:p>
        </w:tc>
        <w:tc>
          <w:tcPr>
            <w:tcW w:w="8284" w:type="dxa"/>
            <w:tcBorders>
              <w:top w:val="single" w:sz="8" w:space="0" w:color="00B0F0"/>
              <w:left w:val="single" w:sz="8" w:space="0" w:color="00B0F0"/>
              <w:bottom w:val="single" w:sz="8" w:space="0" w:color="00B0F0"/>
              <w:right w:val="single" w:sz="8" w:space="0" w:color="00B0F0"/>
            </w:tcBorders>
            <w:shd w:val="clear" w:color="auto" w:fill="943634" w:themeFill="accent2" w:themeFillShade="BF"/>
          </w:tcPr>
          <w:p w:rsidR="004102D8" w:rsidRPr="00753672" w:rsidRDefault="004102D8" w:rsidP="004E04B5">
            <w:pPr>
              <w:jc w:val="center"/>
              <w:cnfStyle w:val="100000000000"/>
              <w:rPr>
                <w:rFonts w:ascii="Monotype Corsiva" w:hAnsi="Monotype Corsiva"/>
                <w:b w:val="0"/>
                <w:color w:val="FFFF00"/>
                <w:sz w:val="28"/>
                <w:szCs w:val="28"/>
                <w:u w:val="single"/>
              </w:rPr>
            </w:pPr>
            <w:r w:rsidRPr="00753672">
              <w:rPr>
                <w:rFonts w:ascii="Monotype Corsiva" w:hAnsi="Monotype Corsiva"/>
                <w:b w:val="0"/>
                <w:color w:val="FFFF00"/>
                <w:sz w:val="28"/>
                <w:szCs w:val="28"/>
                <w:u w:val="single"/>
              </w:rPr>
              <w:t>Project Title</w:t>
            </w:r>
          </w:p>
        </w:tc>
        <w:tc>
          <w:tcPr>
            <w:tcW w:w="1102" w:type="dxa"/>
            <w:tcBorders>
              <w:top w:val="single" w:sz="8" w:space="0" w:color="00B0F0"/>
              <w:left w:val="single" w:sz="8" w:space="0" w:color="00B0F0"/>
              <w:bottom w:val="single" w:sz="8" w:space="0" w:color="00B0F0"/>
              <w:right w:val="single" w:sz="8" w:space="0" w:color="00B0F0"/>
            </w:tcBorders>
            <w:shd w:val="clear" w:color="auto" w:fill="943634" w:themeFill="accent2" w:themeFillShade="BF"/>
          </w:tcPr>
          <w:p w:rsidR="004102D8" w:rsidRPr="00753672" w:rsidRDefault="004102D8" w:rsidP="004E04B5">
            <w:pPr>
              <w:jc w:val="center"/>
              <w:cnfStyle w:val="100000000000"/>
              <w:rPr>
                <w:rFonts w:ascii="Monotype Corsiva" w:hAnsi="Monotype Corsiva"/>
                <w:b w:val="0"/>
                <w:color w:val="FFFF00"/>
                <w:sz w:val="28"/>
                <w:szCs w:val="28"/>
                <w:u w:val="single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  <w:tcBorders>
              <w:top w:val="single" w:sz="8" w:space="0" w:color="00B0F0"/>
            </w:tcBorders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  <w:tcBorders>
              <w:top w:val="single" w:sz="8" w:space="0" w:color="00B0F0"/>
            </w:tcBorders>
          </w:tcPr>
          <w:p w:rsidR="004102D8" w:rsidRPr="00805136" w:rsidRDefault="004102D8" w:rsidP="009D65CB">
            <w:pPr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 w:rsidRPr="00805136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  <w:t>Cloud Computing</w:t>
            </w:r>
          </w:p>
        </w:tc>
        <w:tc>
          <w:tcPr>
            <w:tcW w:w="1102" w:type="dxa"/>
            <w:tcBorders>
              <w:top w:val="single" w:sz="8" w:space="0" w:color="00B0F0"/>
            </w:tcBorders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  <w:tcBorders>
              <w:top w:val="single" w:sz="8" w:space="0" w:color="00B0F0"/>
            </w:tcBorders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  <w:tcBorders>
              <w:top w:val="single" w:sz="8" w:space="0" w:color="00B0F0"/>
            </w:tcBorders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A Load Balancing Model Based on Cloud Partitioning for the Public Cloud</w:t>
            </w:r>
          </w:p>
        </w:tc>
        <w:tc>
          <w:tcPr>
            <w:tcW w:w="1102" w:type="dxa"/>
            <w:tcBorders>
              <w:top w:val="single" w:sz="8" w:space="0" w:color="00B0F0"/>
            </w:tcBorders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A Privacy Leakage Upper Bound constraint Based Approach for Cost Effective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Dynamic Resource Allocation Using Virtual Machines for Cloud Computing Environment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1A3AA0">
        <w:trPr>
          <w:cnfStyle w:val="000000100000"/>
          <w:trHeight w:val="34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Enabling Dynamic Data and Indirect Mutual Trust for Cloud Computing Storage Systems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Harnessing the Cloud for Securely Outsourcing Large-Scale Systems of Linear Equations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Mona Secure Multi-Owner Data Sharing for Dynamic Groups in the Cloud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NICE Network Intrusion Detection and Countermeasure Selection in Virtual Network Systems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On the Optimal Allocation of Virtual Resources in Cloud Computing Networks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Optimizing Cloud Resources for Delivering IPTV Services through Virtualization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PACK Prediction-Based Cloud Bandwidth and Cost Reduction System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Privacy Preserving Delegated Access Control in Public Clouds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Privacy Preserving Public Auditing for Secure Cloud Storage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13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Toward Fine Grained Unsupervised Scalable Performance Diagnosis for Production Cloud Computing Systems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14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Toward Secure Multi keyword Top-k Retrieval Over Encrypted Cloud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B41829">
        <w:trPr>
          <w:trHeight w:val="331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15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Towards Differential Query Services in Cost Efficient Cloud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B02D7A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6F4997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A Stochastic Model to Investigate Data Center Performance and QoS in IaaS Cloud Computing Systems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E63371" w:rsidRDefault="006F4997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17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46AE">
              <w:rPr>
                <w:rFonts w:ascii="Times New Roman" w:hAnsi="Times New Roman" w:cs="Times New Roman"/>
                <w:sz w:val="20"/>
                <w:szCs w:val="20"/>
              </w:rPr>
              <w:t>Dynamic Audit Services for Outsourced Storages in Clouds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6F4997" w:rsidP="0038126D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18</w:t>
            </w:r>
          </w:p>
        </w:tc>
        <w:tc>
          <w:tcPr>
            <w:tcW w:w="8284" w:type="dxa"/>
          </w:tcPr>
          <w:p w:rsidR="004102D8" w:rsidRPr="00AE0531" w:rsidRDefault="004102D8" w:rsidP="002E459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E0531">
              <w:rPr>
                <w:rFonts w:ascii="Times New Roman" w:hAnsi="Times New Roman" w:cs="Times New Roman"/>
                <w:sz w:val="20"/>
                <w:szCs w:val="20"/>
              </w:rPr>
              <w:t>Collaboration in Multi cloud Environments Framework and Security Issues</w:t>
            </w:r>
          </w:p>
        </w:tc>
        <w:tc>
          <w:tcPr>
            <w:tcW w:w="1102" w:type="dxa"/>
          </w:tcPr>
          <w:p w:rsidR="004102D8" w:rsidRPr="0035741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6F4997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19</w:t>
            </w:r>
          </w:p>
        </w:tc>
        <w:tc>
          <w:tcPr>
            <w:tcW w:w="8284" w:type="dxa"/>
          </w:tcPr>
          <w:p w:rsidR="004102D8" w:rsidRPr="00B02D7A" w:rsidRDefault="004102D8" w:rsidP="00582C90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3B06E3">
              <w:rPr>
                <w:rFonts w:ascii="Times New Roman" w:hAnsi="Times New Roman" w:cs="Times New Roman"/>
                <w:sz w:val="20"/>
                <w:szCs w:val="20"/>
              </w:rPr>
              <w:t>Scalable and Secure Sharing of Personal Health Records in Cloud Computing using Attribute-based Encryption</w:t>
            </w:r>
          </w:p>
        </w:tc>
        <w:tc>
          <w:tcPr>
            <w:tcW w:w="1102" w:type="dxa"/>
          </w:tcPr>
          <w:p w:rsidR="004102D8" w:rsidRPr="00A84C0B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F4997">
              <w:rPr>
                <w:rFonts w:ascii="Times New Roman" w:hAnsi="Times New Roman" w:cs="Times New Roman"/>
                <w:b w:val="0"/>
                <w:sz w:val="20"/>
                <w:szCs w:val="20"/>
              </w:rPr>
              <w:t>0</w:t>
            </w:r>
          </w:p>
        </w:tc>
        <w:tc>
          <w:tcPr>
            <w:tcW w:w="8284" w:type="dxa"/>
          </w:tcPr>
          <w:p w:rsidR="004102D8" w:rsidRPr="0045357E" w:rsidRDefault="004102D8" w:rsidP="00500FE0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45357E">
              <w:rPr>
                <w:rFonts w:ascii="Times New Roman" w:hAnsi="Times New Roman" w:cs="Times New Roman"/>
                <w:sz w:val="20"/>
                <w:szCs w:val="20"/>
              </w:rPr>
              <w:t>QoS Ranking Prediction for Cloud Services</w:t>
            </w:r>
          </w:p>
        </w:tc>
        <w:tc>
          <w:tcPr>
            <w:tcW w:w="1102" w:type="dxa"/>
          </w:tcPr>
          <w:p w:rsidR="004102D8" w:rsidRPr="000F3BD4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2D8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F4997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45357E" w:rsidRDefault="004102D8" w:rsidP="008B2F35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45357E">
              <w:rPr>
                <w:rFonts w:ascii="Times New Roman" w:hAnsi="Times New Roman" w:cs="Times New Roman"/>
                <w:sz w:val="20"/>
                <w:szCs w:val="20"/>
              </w:rPr>
              <w:t>Load Rebalancing for Distributed File Systems in Clouds</w:t>
            </w: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102D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F4997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B02D7A" w:rsidRDefault="004102D8" w:rsidP="00CC36DE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FD48F8">
              <w:rPr>
                <w:rFonts w:ascii="Times New Roman" w:hAnsi="Times New Roman" w:cs="Times New Roman"/>
                <w:sz w:val="20"/>
                <w:szCs w:val="20"/>
              </w:rPr>
              <w:t>A Hierarchical Approach for the Resource Management of Very Large Cloud Platforms</w:t>
            </w:r>
          </w:p>
        </w:tc>
        <w:tc>
          <w:tcPr>
            <w:tcW w:w="1102" w:type="dxa"/>
          </w:tcPr>
          <w:p w:rsidR="004102D8" w:rsidRPr="001A1929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72E6" w:rsidRPr="00B02D7A" w:rsidTr="00720199">
        <w:tc>
          <w:tcPr>
            <w:cnfStyle w:val="001000000000"/>
            <w:tcW w:w="914" w:type="dxa"/>
          </w:tcPr>
          <w:p w:rsidR="00F872E6" w:rsidRPr="00FE5B8C" w:rsidRDefault="00F872E6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FE5B8C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8284" w:type="dxa"/>
          </w:tcPr>
          <w:p w:rsidR="00F872E6" w:rsidRPr="000E5239" w:rsidRDefault="00F872E6" w:rsidP="00B96298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F872E6">
              <w:rPr>
                <w:rFonts w:ascii="Times New Roman" w:hAnsi="Times New Roman" w:cs="Times New Roman"/>
                <w:sz w:val="20"/>
                <w:szCs w:val="20"/>
              </w:rPr>
              <w:t>SeDas A Self Destructing Data System Based on Active Storage Framework</w:t>
            </w:r>
          </w:p>
        </w:tc>
        <w:tc>
          <w:tcPr>
            <w:tcW w:w="1102" w:type="dxa"/>
          </w:tcPr>
          <w:p w:rsidR="00F872E6" w:rsidRDefault="00F872E6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C69A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1C69A8" w:rsidRPr="00E75700" w:rsidRDefault="001C69A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75700">
              <w:rPr>
                <w:rFonts w:ascii="Times New Roman" w:hAnsi="Times New Roman" w:cs="Times New Roman"/>
                <w:b w:val="0"/>
                <w:sz w:val="20"/>
                <w:szCs w:val="20"/>
              </w:rPr>
              <w:t>24</w:t>
            </w:r>
          </w:p>
        </w:tc>
        <w:tc>
          <w:tcPr>
            <w:tcW w:w="8284" w:type="dxa"/>
          </w:tcPr>
          <w:p w:rsidR="001C69A8" w:rsidRPr="000E5239" w:rsidRDefault="00F80E20" w:rsidP="00B96298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F80E20">
              <w:rPr>
                <w:rFonts w:ascii="Times New Roman" w:hAnsi="Times New Roman" w:cs="Times New Roman"/>
                <w:sz w:val="20"/>
                <w:szCs w:val="20"/>
              </w:rPr>
              <w:t>Winds of Change from Vendor Lock In to the Meta Cloud</w:t>
            </w:r>
          </w:p>
        </w:tc>
        <w:tc>
          <w:tcPr>
            <w:tcW w:w="1102" w:type="dxa"/>
          </w:tcPr>
          <w:p w:rsidR="001C69A8" w:rsidRDefault="001C69A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2A29" w:rsidRPr="00B02D7A" w:rsidTr="00720199">
        <w:tc>
          <w:tcPr>
            <w:cnfStyle w:val="001000000000"/>
            <w:tcW w:w="914" w:type="dxa"/>
          </w:tcPr>
          <w:p w:rsidR="00662A29" w:rsidRPr="0096159C" w:rsidRDefault="0066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96159C">
              <w:rPr>
                <w:rFonts w:ascii="Times New Roman" w:hAnsi="Times New Roman" w:cs="Times New Roman"/>
                <w:b w:val="0"/>
                <w:sz w:val="20"/>
                <w:szCs w:val="20"/>
              </w:rPr>
              <w:t>25</w:t>
            </w:r>
          </w:p>
        </w:tc>
        <w:tc>
          <w:tcPr>
            <w:tcW w:w="8284" w:type="dxa"/>
          </w:tcPr>
          <w:p w:rsidR="00662A29" w:rsidRPr="000E5239" w:rsidRDefault="00662A29" w:rsidP="00B96298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662A29">
              <w:rPr>
                <w:rFonts w:ascii="Times New Roman" w:hAnsi="Times New Roman" w:cs="Times New Roman"/>
                <w:sz w:val="20"/>
                <w:szCs w:val="20"/>
              </w:rPr>
              <w:t>On Data Staging Algorithms for Shared Data Accesses in Clouds</w:t>
            </w:r>
          </w:p>
        </w:tc>
        <w:tc>
          <w:tcPr>
            <w:tcW w:w="1102" w:type="dxa"/>
          </w:tcPr>
          <w:p w:rsidR="00662A29" w:rsidRDefault="00662A29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B2212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8B2212" w:rsidRPr="00B02D7A" w:rsidRDefault="008B2212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62A29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8B2212" w:rsidRPr="00B02D7A" w:rsidRDefault="000E5239" w:rsidP="00B96298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0E5239">
              <w:rPr>
                <w:rFonts w:ascii="Times New Roman" w:hAnsi="Times New Roman" w:cs="Times New Roman"/>
                <w:sz w:val="20"/>
                <w:szCs w:val="20"/>
              </w:rPr>
              <w:t>Error-Tolerant Resource Allocation and Payment Minimization for Cloud System</w:t>
            </w:r>
          </w:p>
        </w:tc>
        <w:tc>
          <w:tcPr>
            <w:tcW w:w="1102" w:type="dxa"/>
          </w:tcPr>
          <w:p w:rsidR="008B2212" w:rsidRPr="00C92979" w:rsidRDefault="008B221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4704" w:rsidRPr="00B02D7A" w:rsidTr="00720199">
        <w:tc>
          <w:tcPr>
            <w:cnfStyle w:val="001000000000"/>
            <w:tcW w:w="914" w:type="dxa"/>
          </w:tcPr>
          <w:p w:rsidR="00BB4704" w:rsidRDefault="00BB4704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284" w:type="dxa"/>
          </w:tcPr>
          <w:p w:rsidR="00BB4704" w:rsidRPr="000E5239" w:rsidRDefault="00B17E6D" w:rsidP="00621D99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17E6D">
              <w:rPr>
                <w:rFonts w:ascii="Times New Roman" w:hAnsi="Times New Roman" w:cs="Times New Roman"/>
                <w:sz w:val="20"/>
                <w:szCs w:val="20"/>
              </w:rPr>
              <w:t>Optimal  Multi</w:t>
            </w:r>
            <w:r w:rsidR="00621D99">
              <w:rPr>
                <w:rFonts w:ascii="Times New Roman" w:hAnsi="Times New Roman" w:cs="Times New Roman"/>
                <w:sz w:val="20"/>
                <w:szCs w:val="20"/>
              </w:rPr>
              <w:t xml:space="preserve"> S</w:t>
            </w:r>
            <w:r w:rsidRPr="00B17E6D">
              <w:rPr>
                <w:rFonts w:ascii="Times New Roman" w:hAnsi="Times New Roman" w:cs="Times New Roman"/>
                <w:sz w:val="20"/>
                <w:szCs w:val="20"/>
              </w:rPr>
              <w:t>erver Configuration for Profit Maximization in Cloud Computing</w:t>
            </w:r>
          </w:p>
        </w:tc>
        <w:tc>
          <w:tcPr>
            <w:tcW w:w="1102" w:type="dxa"/>
          </w:tcPr>
          <w:p w:rsidR="00BB4704" w:rsidRPr="00C92979" w:rsidRDefault="00BB4704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3D82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A43D82" w:rsidRDefault="00523DD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284" w:type="dxa"/>
          </w:tcPr>
          <w:p w:rsidR="00A43D82" w:rsidRPr="00B17E6D" w:rsidRDefault="00130DBD" w:rsidP="00621D99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130DBD">
              <w:rPr>
                <w:rFonts w:ascii="Times New Roman" w:hAnsi="Times New Roman" w:cs="Times New Roman"/>
                <w:sz w:val="20"/>
                <w:szCs w:val="20"/>
              </w:rPr>
              <w:t>TST Threshold Based Similarity Transitivity Method in Collaborative Filtering with Cloud Computing</w:t>
            </w:r>
          </w:p>
        </w:tc>
        <w:tc>
          <w:tcPr>
            <w:tcW w:w="1102" w:type="dxa"/>
          </w:tcPr>
          <w:p w:rsidR="00A43D82" w:rsidRDefault="00A43D8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5732" w:rsidRPr="00B02D7A" w:rsidTr="00720199">
        <w:tc>
          <w:tcPr>
            <w:cnfStyle w:val="001000000000"/>
            <w:tcW w:w="914" w:type="dxa"/>
          </w:tcPr>
          <w:p w:rsidR="00505732" w:rsidRDefault="00505732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284" w:type="dxa"/>
          </w:tcPr>
          <w:p w:rsidR="00505732" w:rsidRPr="005F760F" w:rsidRDefault="00E41CC2" w:rsidP="00621D99">
            <w:pPr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F760F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Performance of Virtual Machines Under Networked Denial of Service Attacks: Experiments and Analysis</w:t>
            </w:r>
          </w:p>
        </w:tc>
        <w:tc>
          <w:tcPr>
            <w:tcW w:w="1102" w:type="dxa"/>
          </w:tcPr>
          <w:p w:rsidR="00505732" w:rsidRDefault="00505732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7B97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1C7B97" w:rsidRDefault="001C7B9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284" w:type="dxa"/>
          </w:tcPr>
          <w:p w:rsidR="001C7B97" w:rsidRPr="00130DBD" w:rsidRDefault="001F0909" w:rsidP="00621D99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Strong"/>
              </w:rPr>
              <w:t>S</w:t>
            </w:r>
            <w:r w:rsidRPr="001200FC"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  <w:t>ecure Logging as a Service—Delegating Log Management to the Cloud</w:t>
            </w:r>
          </w:p>
        </w:tc>
        <w:tc>
          <w:tcPr>
            <w:tcW w:w="1102" w:type="dxa"/>
          </w:tcPr>
          <w:p w:rsidR="001C7B97" w:rsidRDefault="001C7B9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4D0" w:rsidRPr="00B02D7A" w:rsidTr="00720199">
        <w:tc>
          <w:tcPr>
            <w:cnfStyle w:val="001000000000"/>
            <w:tcW w:w="914" w:type="dxa"/>
          </w:tcPr>
          <w:p w:rsidR="006834D0" w:rsidRPr="00A9033F" w:rsidRDefault="008A457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31</w:t>
            </w:r>
          </w:p>
        </w:tc>
        <w:tc>
          <w:tcPr>
            <w:tcW w:w="8284" w:type="dxa"/>
          </w:tcPr>
          <w:p w:rsidR="006834D0" w:rsidRPr="00A9033F" w:rsidRDefault="006834D0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Fault Tolerance Management in Cloud Computing: A System-Level Perspective</w:t>
            </w:r>
          </w:p>
        </w:tc>
        <w:tc>
          <w:tcPr>
            <w:tcW w:w="1102" w:type="dxa"/>
          </w:tcPr>
          <w:p w:rsidR="006834D0" w:rsidRPr="00A9033F" w:rsidRDefault="006834D0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D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842ADC" w:rsidRPr="00A9033F" w:rsidRDefault="008A457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32</w:t>
            </w:r>
          </w:p>
        </w:tc>
        <w:tc>
          <w:tcPr>
            <w:tcW w:w="8284" w:type="dxa"/>
          </w:tcPr>
          <w:p w:rsidR="00842ADC" w:rsidRPr="00A9033F" w:rsidRDefault="008113E8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Automatic Protocol Blocker for Privacy-Preserving  Public Auditing in Cloud Computing</w:t>
            </w:r>
          </w:p>
        </w:tc>
        <w:tc>
          <w:tcPr>
            <w:tcW w:w="1102" w:type="dxa"/>
          </w:tcPr>
          <w:p w:rsidR="00842ADC" w:rsidRPr="00A9033F" w:rsidRDefault="00842ADC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DC" w:rsidRPr="00B02D7A" w:rsidTr="00720199">
        <w:tc>
          <w:tcPr>
            <w:cnfStyle w:val="001000000000"/>
            <w:tcW w:w="914" w:type="dxa"/>
          </w:tcPr>
          <w:p w:rsidR="00842ADC" w:rsidRPr="00A9033F" w:rsidRDefault="006834D0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842ADC" w:rsidRPr="00A9033F" w:rsidRDefault="004F108A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Cloud Computing Security From Single to Multi-Clouds</w:t>
            </w:r>
          </w:p>
        </w:tc>
        <w:tc>
          <w:tcPr>
            <w:tcW w:w="1102" w:type="dxa"/>
          </w:tcPr>
          <w:p w:rsidR="00842ADC" w:rsidRPr="00A9033F" w:rsidRDefault="00842ADC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D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842ADC" w:rsidRPr="00A9033F" w:rsidRDefault="00BB4704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842ADC" w:rsidRPr="00A9033F" w:rsidRDefault="00476ECE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Cooperative Provable Data Possession for Integrity Verification in Multi-Cloud Storage</w:t>
            </w:r>
          </w:p>
        </w:tc>
        <w:tc>
          <w:tcPr>
            <w:tcW w:w="1102" w:type="dxa"/>
          </w:tcPr>
          <w:p w:rsidR="00842ADC" w:rsidRPr="00A9033F" w:rsidRDefault="00842ADC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DC" w:rsidRPr="00B02D7A" w:rsidTr="00720199">
        <w:tc>
          <w:tcPr>
            <w:cnfStyle w:val="001000000000"/>
            <w:tcW w:w="914" w:type="dxa"/>
          </w:tcPr>
          <w:p w:rsidR="00842ADC" w:rsidRPr="00A9033F" w:rsidRDefault="0073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842ADC" w:rsidRPr="00A9033F" w:rsidRDefault="00E57208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Efficient audit service outsourcing for data integrity in clouds</w:t>
            </w:r>
          </w:p>
        </w:tc>
        <w:tc>
          <w:tcPr>
            <w:tcW w:w="1102" w:type="dxa"/>
          </w:tcPr>
          <w:p w:rsidR="00842ADC" w:rsidRPr="00A9033F" w:rsidRDefault="00842ADC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AD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842ADC" w:rsidRPr="00A9033F" w:rsidRDefault="0073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842ADC" w:rsidRPr="00A9033F" w:rsidRDefault="00736371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Enabling Secure and Efficient Ranked Keyword Search Over Out</w:t>
            </w:r>
            <w:r w:rsidR="00523419" w:rsidRPr="00A903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Sourced Cloud Data</w:t>
            </w:r>
          </w:p>
        </w:tc>
        <w:tc>
          <w:tcPr>
            <w:tcW w:w="1102" w:type="dxa"/>
          </w:tcPr>
          <w:p w:rsidR="00842ADC" w:rsidRPr="00A9033F" w:rsidRDefault="00842ADC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6E72DB" w:rsidRPr="00A9033F" w:rsidRDefault="0073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6E72DB" w:rsidRPr="00A9033F" w:rsidRDefault="006C2297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Ensuring Distributed Accountability for Data Sharing in the Cloud</w:t>
            </w:r>
          </w:p>
        </w:tc>
        <w:tc>
          <w:tcPr>
            <w:tcW w:w="1102" w:type="dxa"/>
          </w:tcPr>
          <w:p w:rsidR="006E72DB" w:rsidRPr="00A9033F" w:rsidRDefault="006E72DB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E72DB" w:rsidRPr="00A9033F" w:rsidRDefault="0073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6E72DB" w:rsidRPr="00A9033F" w:rsidRDefault="00E45147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IDSaaS Intrusion Detection System as a Service in Public Clouds</w:t>
            </w:r>
          </w:p>
        </w:tc>
        <w:tc>
          <w:tcPr>
            <w:tcW w:w="1102" w:type="dxa"/>
          </w:tcPr>
          <w:p w:rsidR="006E72DB" w:rsidRPr="00A9033F" w:rsidRDefault="006E72DB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6E72DB" w:rsidRPr="00A9033F" w:rsidRDefault="0073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6E72DB" w:rsidRPr="00A9033F" w:rsidRDefault="0025263C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Privacy Preserving Public Auditing for Secure Cloud Storage</w:t>
            </w:r>
          </w:p>
        </w:tc>
        <w:tc>
          <w:tcPr>
            <w:tcW w:w="1102" w:type="dxa"/>
          </w:tcPr>
          <w:p w:rsidR="006E72DB" w:rsidRPr="00A9033F" w:rsidRDefault="006E72DB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E72DB" w:rsidRPr="00A9033F" w:rsidRDefault="008A457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40</w:t>
            </w:r>
          </w:p>
        </w:tc>
        <w:tc>
          <w:tcPr>
            <w:tcW w:w="8284" w:type="dxa"/>
          </w:tcPr>
          <w:p w:rsidR="006E72DB" w:rsidRPr="00A9033F" w:rsidRDefault="009C48FF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Towards Secure and Dependable Cloud Storage Server</w:t>
            </w:r>
          </w:p>
        </w:tc>
        <w:tc>
          <w:tcPr>
            <w:tcW w:w="1102" w:type="dxa"/>
          </w:tcPr>
          <w:p w:rsidR="006E72DB" w:rsidRPr="00A9033F" w:rsidRDefault="006E72DB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676A8A" w:rsidRPr="00A9033F" w:rsidRDefault="008A457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8284" w:type="dxa"/>
          </w:tcPr>
          <w:p w:rsidR="00676A8A" w:rsidRPr="00A9033F" w:rsidRDefault="006F451B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Secure Overlay Cloud Storage with Access Control and Assured Deletion</w:t>
            </w:r>
          </w:p>
        </w:tc>
        <w:tc>
          <w:tcPr>
            <w:tcW w:w="1102" w:type="dxa"/>
          </w:tcPr>
          <w:p w:rsidR="00676A8A" w:rsidRPr="00A9033F" w:rsidRDefault="00676A8A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76A8A" w:rsidRPr="00A9033F" w:rsidRDefault="006834D0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676A8A" w:rsidRPr="00A9033F" w:rsidRDefault="00E84743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A Refined RBAC Model for Cloud Computing</w:t>
            </w:r>
          </w:p>
        </w:tc>
        <w:tc>
          <w:tcPr>
            <w:tcW w:w="1102" w:type="dxa"/>
          </w:tcPr>
          <w:p w:rsidR="00676A8A" w:rsidRPr="00A9033F" w:rsidRDefault="00676A8A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676A8A" w:rsidRPr="00A9033F" w:rsidRDefault="006834D0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676A8A" w:rsidRPr="00A9033F" w:rsidRDefault="00E13FC5" w:rsidP="00F062FC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Cloud Computing Services A Total Cost of Ownership Approach</w:t>
            </w:r>
          </w:p>
        </w:tc>
        <w:tc>
          <w:tcPr>
            <w:tcW w:w="1102" w:type="dxa"/>
          </w:tcPr>
          <w:p w:rsidR="00676A8A" w:rsidRPr="00A9033F" w:rsidRDefault="00676A8A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842ADC" w:rsidRPr="00A9033F" w:rsidRDefault="00BB4704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842ADC" w:rsidRPr="00A9033F" w:rsidRDefault="003D6984" w:rsidP="00F062FC">
            <w:pPr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HASBE: A Hierarchical Attribute-Based Solution for Flexible and Scalable Access Control in Cloud Computing</w:t>
            </w:r>
          </w:p>
        </w:tc>
        <w:tc>
          <w:tcPr>
            <w:tcW w:w="1102" w:type="dxa"/>
          </w:tcPr>
          <w:p w:rsidR="00842ADC" w:rsidRPr="00A9033F" w:rsidRDefault="00842ADC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CEB" w:rsidRPr="00B02D7A" w:rsidTr="00720199">
        <w:tc>
          <w:tcPr>
            <w:cnfStyle w:val="001000000000"/>
            <w:tcW w:w="914" w:type="dxa"/>
          </w:tcPr>
          <w:p w:rsidR="00752CEB" w:rsidRPr="00A9033F" w:rsidRDefault="00732A29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  <w:r w:rsidR="008A4578" w:rsidRPr="00A9033F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752CEB" w:rsidRPr="00A9033F" w:rsidRDefault="00752CEB" w:rsidP="009D5918">
            <w:pPr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A9033F">
              <w:rPr>
                <w:rFonts w:ascii="Times New Roman" w:hAnsi="Times New Roman" w:cs="Times New Roman"/>
                <w:sz w:val="20"/>
                <w:szCs w:val="20"/>
              </w:rPr>
              <w:t>Secure and Erasure Coding Based cloud storage system with Secure Data Forwarding</w:t>
            </w:r>
          </w:p>
        </w:tc>
        <w:tc>
          <w:tcPr>
            <w:tcW w:w="1102" w:type="dxa"/>
          </w:tcPr>
          <w:p w:rsidR="00752CEB" w:rsidRPr="00A9033F" w:rsidRDefault="00752CEB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180746" w:rsidRPr="00B02D7A" w:rsidRDefault="00180746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180746" w:rsidRPr="00B02D7A" w:rsidRDefault="00180746" w:rsidP="0055133F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180746" w:rsidRPr="00B02D7A" w:rsidRDefault="00180746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Pr="00B02D7A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805136" w:rsidRDefault="004102D8" w:rsidP="0055133F">
            <w:pPr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  <w:r w:rsidRPr="00805136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  <w:t>Network Security</w:t>
            </w: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9B386F" w:rsidRDefault="004102D8" w:rsidP="009B386F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E65B6D" w:rsidRDefault="004102D8" w:rsidP="009B5826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Detection and Localization of Multiple Spoofing Attackers in Wireless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E65B6D" w:rsidRDefault="004102D8" w:rsidP="009B5826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EAACK—A Secure Intrusion-Detection System for MANETs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E65B6D" w:rsidRDefault="004102D8" w:rsidP="009B5826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Enforcing Secure and Privacy-Preserving Information Brokering in Distributed Information Sharing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4102D8" w:rsidRPr="00E65B6D" w:rsidRDefault="004102D8" w:rsidP="009B5826">
            <w:pPr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Modeling the Pair wise Key Pre distribution Scheme in the Presence of Unreliable Links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4102D8" w:rsidRPr="00E65B6D" w:rsidRDefault="004102D8" w:rsidP="009B5826">
            <w:pPr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5B6D">
              <w:rPr>
                <w:rFonts w:ascii="Times New Roman" w:hAnsi="Times New Roman" w:cs="Times New Roman"/>
                <w:sz w:val="20"/>
                <w:szCs w:val="20"/>
              </w:rPr>
              <w:t>Vampire Attacks Draining life from wireless ad-hoc sensor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EMAP Expedite Message Authentication Protocol for Vehicular Ad Hoc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Toward Privacy Preserving and Collusion Resistance in a Location Proof Updating System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Security Analysis of a Single Sign-On Mechanism for Distributed Computer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Anomaly Detection Based Secure In-Network Aggregation for Wireless Sensor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Selfish Attacks and Detection in Cognitive Radio Ad-Hoc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8284" w:type="dxa"/>
          </w:tcPr>
          <w:p w:rsidR="004102D8" w:rsidRPr="00980BB1" w:rsidRDefault="004102D8" w:rsidP="00DA396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Identity-Based Secure Distributed Data Storage Schemes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NICE: Network Intrusion Detection and Countermeasure Selection in Virtual Network Systems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13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Privacy Preserving Data Sharing With Anonymous ID Assignment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394DE2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94DE2">
              <w:rPr>
                <w:rFonts w:ascii="Times New Roman" w:hAnsi="Times New Roman" w:cs="Times New Roman"/>
                <w:b w:val="0"/>
                <w:sz w:val="20"/>
                <w:szCs w:val="20"/>
              </w:rPr>
              <w:t>14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SORT A Self-Organizing Trust Model for Peer-to-Peer Systems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Pr="00394DE2" w:rsidRDefault="004102D8" w:rsidP="008677E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94DE2">
              <w:rPr>
                <w:rFonts w:ascii="Times New Roman" w:hAnsi="Times New Roman" w:cs="Times New Roman"/>
                <w:b w:val="0"/>
                <w:sz w:val="20"/>
                <w:szCs w:val="20"/>
              </w:rPr>
              <w:t>15</w:t>
            </w:r>
          </w:p>
        </w:tc>
        <w:tc>
          <w:tcPr>
            <w:tcW w:w="8284" w:type="dxa"/>
          </w:tcPr>
          <w:p w:rsidR="004102D8" w:rsidRPr="00980BB1" w:rsidRDefault="004102D8" w:rsidP="009B5826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Redundancy Management of Multipath Routing for Intrusion Tolerance in Heterogeneous Wireless Sensor Networks.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70771" w:rsidRPr="00394DE2" w:rsidRDefault="00116B1D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94DE2">
              <w:rPr>
                <w:rFonts w:ascii="Times New Roman" w:hAnsi="Times New Roman" w:cs="Times New Roman"/>
                <w:b w:val="0"/>
                <w:sz w:val="20"/>
                <w:szCs w:val="20"/>
              </w:rPr>
              <w:t>16</w:t>
            </w:r>
          </w:p>
        </w:tc>
        <w:tc>
          <w:tcPr>
            <w:tcW w:w="8284" w:type="dxa"/>
          </w:tcPr>
          <w:p w:rsidR="00470771" w:rsidRPr="00980BB1" w:rsidRDefault="009F3086" w:rsidP="007E2E25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0B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Distance Bounding: A Practical Security Solution for Real-Time Location Systems</w:t>
            </w:r>
          </w:p>
        </w:tc>
        <w:tc>
          <w:tcPr>
            <w:tcW w:w="1102" w:type="dxa"/>
          </w:tcPr>
          <w:p w:rsidR="00470771" w:rsidRPr="00D50608" w:rsidRDefault="00470771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75EDD" w:rsidRPr="00B02D7A" w:rsidTr="00720199">
        <w:tc>
          <w:tcPr>
            <w:cnfStyle w:val="001000000000"/>
            <w:tcW w:w="914" w:type="dxa"/>
          </w:tcPr>
          <w:p w:rsidR="00A75EDD" w:rsidRPr="00394DE2" w:rsidRDefault="00640A72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284" w:type="dxa"/>
          </w:tcPr>
          <w:p w:rsidR="00A75EDD" w:rsidRPr="00980BB1" w:rsidRDefault="00A75EDD" w:rsidP="00AE5E0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Minimum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Cost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Blocking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Problem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Multi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path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Wireless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Routing</w:t>
            </w:r>
            <w:r w:rsidR="00AE5E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75ED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Protocols</w:t>
            </w:r>
          </w:p>
        </w:tc>
        <w:tc>
          <w:tcPr>
            <w:tcW w:w="1102" w:type="dxa"/>
          </w:tcPr>
          <w:p w:rsidR="00A75EDD" w:rsidRPr="001A1929" w:rsidRDefault="00A75EDD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3A62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A53A62" w:rsidRPr="00394DE2" w:rsidRDefault="00640A72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284" w:type="dxa"/>
          </w:tcPr>
          <w:p w:rsidR="00A53A62" w:rsidRPr="00A75EDD" w:rsidRDefault="00A53A62" w:rsidP="00AE5E0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3A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 Rank Correlation Based Detection against Distributed Reflection DOS Attacks</w:t>
            </w:r>
          </w:p>
        </w:tc>
        <w:tc>
          <w:tcPr>
            <w:tcW w:w="1102" w:type="dxa"/>
          </w:tcPr>
          <w:p w:rsidR="00A53A62" w:rsidRDefault="00A53A6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9F3086" w:rsidRDefault="000B4783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40A7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9F3086" w:rsidRPr="00980BB1" w:rsidRDefault="009F3086" w:rsidP="007E2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30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Secure Intrusion detection system against DDOS attack in Wireless Mobile Adhoc networks</w:t>
            </w:r>
          </w:p>
        </w:tc>
        <w:tc>
          <w:tcPr>
            <w:tcW w:w="1102" w:type="dxa"/>
          </w:tcPr>
          <w:p w:rsidR="009F3086" w:rsidRPr="00D50608" w:rsidRDefault="009F3086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640A72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20</w:t>
            </w:r>
          </w:p>
        </w:tc>
        <w:tc>
          <w:tcPr>
            <w:tcW w:w="8284" w:type="dxa"/>
          </w:tcPr>
          <w:p w:rsidR="004102D8" w:rsidRPr="00980BB1" w:rsidRDefault="0008706B" w:rsidP="007E2E25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870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 Efficient Adaptive Deadlock-Free Routing Algorithm for Torus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386ABB" w:rsidRDefault="00640A72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21</w:t>
            </w:r>
          </w:p>
        </w:tc>
        <w:tc>
          <w:tcPr>
            <w:tcW w:w="8284" w:type="dxa"/>
          </w:tcPr>
          <w:p w:rsidR="00386ABB" w:rsidRPr="00D012E4" w:rsidRDefault="003E0B76" w:rsidP="00D012E4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12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Packet-Hiding Methods for Preventing Selective Jamming Attacks</w:t>
            </w:r>
          </w:p>
        </w:tc>
        <w:tc>
          <w:tcPr>
            <w:tcW w:w="1102" w:type="dxa"/>
          </w:tcPr>
          <w:p w:rsidR="00386ABB" w:rsidRPr="00D50608" w:rsidRDefault="00386ABB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386ABB" w:rsidRDefault="003114E0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386ABB" w:rsidRPr="00D012E4" w:rsidRDefault="00500607" w:rsidP="00D012E4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12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AMPLE An Adaptive Traffic Engineering System Based on Virtual Routing Topologies</w:t>
            </w:r>
          </w:p>
        </w:tc>
        <w:tc>
          <w:tcPr>
            <w:tcW w:w="1102" w:type="dxa"/>
          </w:tcPr>
          <w:p w:rsidR="00386ABB" w:rsidRPr="00D50608" w:rsidRDefault="00386ABB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386ABB" w:rsidRDefault="003114E0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386ABB" w:rsidRPr="00D012E4" w:rsidRDefault="007D4A77" w:rsidP="00D012E4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12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Detecting and Resolving Firewall Policy Anomalies</w:t>
            </w:r>
          </w:p>
        </w:tc>
        <w:tc>
          <w:tcPr>
            <w:tcW w:w="1102" w:type="dxa"/>
          </w:tcPr>
          <w:p w:rsidR="00386ABB" w:rsidRPr="00D50608" w:rsidRDefault="00386ABB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386ABB" w:rsidRDefault="003114E0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386ABB" w:rsidRPr="00D012E4" w:rsidRDefault="00B6549E" w:rsidP="00D012E4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012E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Performance of PCN-Based Admission Control Under Challenging Conditions</w:t>
            </w:r>
          </w:p>
        </w:tc>
        <w:tc>
          <w:tcPr>
            <w:tcW w:w="1102" w:type="dxa"/>
          </w:tcPr>
          <w:p w:rsidR="00386ABB" w:rsidRPr="00D50608" w:rsidRDefault="00386ABB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6F2337" w:rsidRDefault="00417DC7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6F2337" w:rsidRPr="00342BB5" w:rsidRDefault="006F2337" w:rsidP="00342BB5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2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Load-Balancing Multipath Switching System with Flow Slice</w:t>
            </w:r>
          </w:p>
        </w:tc>
        <w:tc>
          <w:tcPr>
            <w:tcW w:w="1102" w:type="dxa"/>
          </w:tcPr>
          <w:p w:rsidR="006F2337" w:rsidRPr="00D50608" w:rsidRDefault="006F2337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F2337" w:rsidRDefault="00417DC7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6F2337" w:rsidRPr="00342BB5" w:rsidRDefault="00B72795" w:rsidP="00342BB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2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 Framework for Routing Performance Analysis in delay tolerant </w:t>
            </w:r>
            <w:r w:rsidR="001E41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Network</w:t>
            </w:r>
            <w:r w:rsidR="009739E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02" w:type="dxa"/>
          </w:tcPr>
          <w:p w:rsidR="006F2337" w:rsidRPr="00D50608" w:rsidRDefault="006F2337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971A19" w:rsidRDefault="002A1874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971A19" w:rsidRPr="004F298A" w:rsidRDefault="00786B7A" w:rsidP="002F178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86B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Revisiting Defenses Against Large-Scale Online Password Guessing Attacks</w:t>
            </w:r>
          </w:p>
        </w:tc>
        <w:tc>
          <w:tcPr>
            <w:tcW w:w="1102" w:type="dxa"/>
          </w:tcPr>
          <w:p w:rsidR="00971A19" w:rsidRPr="00D50608" w:rsidRDefault="00971A19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971A19" w:rsidRDefault="005F7067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971A19" w:rsidRPr="004F298A" w:rsidRDefault="00602BE7" w:rsidP="002F178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02B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Secure High Throughput Multicast Routing in Wireless Mesh Networks</w:t>
            </w:r>
          </w:p>
        </w:tc>
        <w:tc>
          <w:tcPr>
            <w:tcW w:w="1102" w:type="dxa"/>
          </w:tcPr>
          <w:p w:rsidR="00971A19" w:rsidRPr="00D50608" w:rsidRDefault="00971A19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971A19" w:rsidRDefault="00CB3CE7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640A72"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971A19" w:rsidRPr="004F298A" w:rsidRDefault="009B504C" w:rsidP="002F178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0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Online Intrusion Alert Aggregation with Generative Data Stream Modeling</w:t>
            </w:r>
          </w:p>
        </w:tc>
        <w:tc>
          <w:tcPr>
            <w:tcW w:w="1102" w:type="dxa"/>
          </w:tcPr>
          <w:p w:rsidR="00971A19" w:rsidRPr="00D50608" w:rsidRDefault="00971A19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6C25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256C25" w:rsidRDefault="00256C25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284" w:type="dxa"/>
          </w:tcPr>
          <w:p w:rsidR="00256C25" w:rsidRPr="009B504C" w:rsidRDefault="00256C25" w:rsidP="002F178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6C2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ALERT: An Anonymous Location-Based Efficient Routing Protocol in MANETs</w:t>
            </w:r>
          </w:p>
        </w:tc>
        <w:tc>
          <w:tcPr>
            <w:tcW w:w="1102" w:type="dxa"/>
          </w:tcPr>
          <w:p w:rsidR="00256C25" w:rsidRDefault="00256C25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80023" w:rsidRPr="00B02D7A" w:rsidTr="00720199">
        <w:tc>
          <w:tcPr>
            <w:cnfStyle w:val="001000000000"/>
            <w:tcW w:w="914" w:type="dxa"/>
          </w:tcPr>
          <w:p w:rsidR="00B80023" w:rsidRDefault="00B80023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B80023" w:rsidRPr="00785746" w:rsidRDefault="00B80023" w:rsidP="00AB0A4A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02" w:type="dxa"/>
          </w:tcPr>
          <w:p w:rsidR="00B80023" w:rsidRPr="00D50608" w:rsidRDefault="00B80023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785746" w:rsidRDefault="004102D8" w:rsidP="00AB0A4A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220529" w:rsidRDefault="004102D8" w:rsidP="00AB0A4A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220529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Adhoc Networks &amp; Mobile Computing &amp; VANET &amp; MANET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785746" w:rsidRDefault="004102D8" w:rsidP="00AB0A4A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Cluster-Based Certificate Revocation with Vindication Capability for Mobile Ad Hoc Networks</w:t>
            </w:r>
            <w:r w:rsidR="00216B6C">
              <w:rPr>
                <w:rFonts w:ascii="Times New Roman" w:hAnsi="Times New Roman" w:cs="Times New Roman"/>
                <w:sz w:val="20"/>
                <w:szCs w:val="20"/>
              </w:rPr>
              <w:t>(MANET)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Discovery and Verification of Neighbor Positions in Mobile Ad Hoc Networks</w:t>
            </w:r>
            <w:r w:rsidR="005339F0">
              <w:rPr>
                <w:rFonts w:ascii="Times New Roman" w:hAnsi="Times New Roman" w:cs="Times New Roman"/>
                <w:sz w:val="20"/>
                <w:szCs w:val="20"/>
              </w:rPr>
              <w:t xml:space="preserve"> (MANET)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Efficient Algorithms for Neighbor Discovery in Wireless Networks</w:t>
            </w:r>
            <w:r w:rsidR="00016162">
              <w:rPr>
                <w:rFonts w:ascii="Times New Roman" w:hAnsi="Times New Roman" w:cs="Times New Roman"/>
                <w:sz w:val="20"/>
                <w:szCs w:val="20"/>
              </w:rPr>
              <w:t xml:space="preserve"> (Adhoc)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  <w:trHeight w:val="25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Multicast Capacity in MANET with Infrastructure</w:t>
            </w:r>
            <w:r w:rsidR="008E3CBB">
              <w:rPr>
                <w:rFonts w:ascii="Times New Roman" w:hAnsi="Times New Roman" w:cs="Times New Roman"/>
                <w:sz w:val="20"/>
                <w:szCs w:val="20"/>
              </w:rPr>
              <w:t>(MANET)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Optimal Multicast capa</w:t>
            </w:r>
            <w:r w:rsidR="004A3A4F">
              <w:rPr>
                <w:rFonts w:ascii="Times New Roman" w:hAnsi="Times New Roman" w:cs="Times New Roman"/>
                <w:sz w:val="20"/>
                <w:szCs w:val="20"/>
              </w:rPr>
              <w:t xml:space="preserve">city and delay tradeoff in Manet </w:t>
            </w:r>
            <w:r w:rsidR="00673CB1">
              <w:rPr>
                <w:rFonts w:ascii="Times New Roman" w:hAnsi="Times New Roman" w:cs="Times New Roman"/>
                <w:sz w:val="20"/>
                <w:szCs w:val="20"/>
              </w:rPr>
              <w:t>(MANET)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Scalable Routing Modeling for Wireless Ad Hoc Networks by Using Polychromatic Sets</w:t>
            </w:r>
            <w:r w:rsidR="00B60D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0227">
              <w:rPr>
                <w:rFonts w:ascii="Times New Roman" w:hAnsi="Times New Roman" w:cs="Times New Roman"/>
                <w:sz w:val="20"/>
                <w:szCs w:val="20"/>
              </w:rPr>
              <w:t>(Adhoc)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102D8" w:rsidRPr="00E67568" w:rsidRDefault="004102D8" w:rsidP="00463DA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Performance Modeling of Safety Messages Broadcast in Vehicular Ad Hoc Networks</w:t>
            </w:r>
            <w:r w:rsidR="004A3A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0D7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A4820">
              <w:rPr>
                <w:rFonts w:ascii="Times New Roman" w:hAnsi="Times New Roman" w:cs="Times New Roman"/>
                <w:sz w:val="20"/>
                <w:szCs w:val="20"/>
              </w:rPr>
              <w:t>VANET</w:t>
            </w:r>
            <w:r w:rsidR="00B60D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A Secure Protocol for Spontaneous Wireless Ad Hoc Networks Creation</w:t>
            </w:r>
            <w:r w:rsidR="004A3A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11A4">
              <w:rPr>
                <w:rFonts w:ascii="Times New Roman" w:hAnsi="Times New Roman" w:cs="Times New Roman"/>
                <w:sz w:val="20"/>
                <w:szCs w:val="20"/>
              </w:rPr>
              <w:t>(Adhoc)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4102D8" w:rsidRPr="00E67568" w:rsidRDefault="004102D8" w:rsidP="00C15A6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A Neighbor Coverage-Based Probabilistic Rebroadcast for Reducing Routing Overhead in Mobile Ad Hoc Networks</w:t>
            </w:r>
            <w:r w:rsidR="004A3A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6CD6">
              <w:rPr>
                <w:rFonts w:ascii="Times New Roman" w:hAnsi="Times New Roman" w:cs="Times New Roman"/>
                <w:sz w:val="20"/>
                <w:szCs w:val="20"/>
              </w:rPr>
              <w:t>(MANET)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Achieving Efficient Cooperative Message Authentication in Vehicular Ad Hoc Networks</w:t>
            </w:r>
            <w:r w:rsidR="00862C19">
              <w:rPr>
                <w:rFonts w:ascii="Times New Roman" w:hAnsi="Times New Roman" w:cs="Times New Roman"/>
                <w:sz w:val="20"/>
                <w:szCs w:val="20"/>
              </w:rPr>
              <w:t xml:space="preserve"> (VANET)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8284" w:type="dxa"/>
          </w:tcPr>
          <w:p w:rsidR="004102D8" w:rsidRPr="00E67568" w:rsidRDefault="004102D8" w:rsidP="00A25EA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E67568">
              <w:rPr>
                <w:rFonts w:ascii="Times New Roman" w:hAnsi="Times New Roman" w:cs="Times New Roman"/>
                <w:sz w:val="20"/>
                <w:szCs w:val="20"/>
              </w:rPr>
              <w:t>A Framework for Secure and Efficient Data Acquisition in Vehicular Ad Hoc Networks</w:t>
            </w:r>
            <w:r w:rsidR="009F1632">
              <w:rPr>
                <w:rFonts w:ascii="Times New Roman" w:hAnsi="Times New Roman" w:cs="Times New Roman"/>
                <w:sz w:val="20"/>
                <w:szCs w:val="20"/>
              </w:rPr>
              <w:t xml:space="preserve"> (VANET)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E6354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E57E4D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B51833" w:rsidRDefault="004102D8" w:rsidP="00B5183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518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Self Adaptive Contention Aware Routing Protocol for Intermittently Connected Mobile Networks</w:t>
            </w:r>
            <w:r w:rsidR="00DC6F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(Mobile Computing)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2E6EB9" w:rsidRPr="0069746C" w:rsidRDefault="002E6EB9" w:rsidP="00E6354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9746C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E57E4D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2E6EB9" w:rsidRPr="009B62C4" w:rsidRDefault="0026648D" w:rsidP="009B62C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62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Network Assisted Mobile Computing with Optimal Uplink Query Processing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(Mobile Computing)</w:t>
            </w:r>
          </w:p>
        </w:tc>
        <w:tc>
          <w:tcPr>
            <w:tcW w:w="1102" w:type="dxa"/>
          </w:tcPr>
          <w:p w:rsidR="002E6EB9" w:rsidRDefault="002E6EB9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524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9B5524" w:rsidRDefault="009B5524" w:rsidP="00E63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284" w:type="dxa"/>
          </w:tcPr>
          <w:p w:rsidR="009B5524" w:rsidRDefault="009B5524" w:rsidP="009B62C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B55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 Efficient and Robust Addressing Protocol for Node Auto</w:t>
            </w:r>
            <w:r w:rsidR="00FF4C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B55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configuration in Ad Hoc networks</w:t>
            </w:r>
          </w:p>
        </w:tc>
        <w:tc>
          <w:tcPr>
            <w:tcW w:w="1102" w:type="dxa"/>
          </w:tcPr>
          <w:p w:rsidR="009B5524" w:rsidRDefault="009B5524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5430" w:rsidRPr="00B02D7A" w:rsidTr="00720199">
        <w:tc>
          <w:tcPr>
            <w:cnfStyle w:val="001000000000"/>
            <w:tcW w:w="914" w:type="dxa"/>
          </w:tcPr>
          <w:p w:rsidR="005C5430" w:rsidRDefault="005C5430" w:rsidP="00E63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284" w:type="dxa"/>
          </w:tcPr>
          <w:p w:rsidR="005C5430" w:rsidRPr="009B5524" w:rsidRDefault="005C5430" w:rsidP="009B62C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54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Adaptive Position Update for Geographic Routing in Mobile Ad</w:t>
            </w:r>
            <w:r w:rsidR="004803E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C543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Hoc Networks</w:t>
            </w:r>
          </w:p>
        </w:tc>
        <w:tc>
          <w:tcPr>
            <w:tcW w:w="1102" w:type="dxa"/>
          </w:tcPr>
          <w:p w:rsidR="005C5430" w:rsidRDefault="005C5430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241BD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C241BD" w:rsidRDefault="00862A0E" w:rsidP="00E635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284" w:type="dxa"/>
          </w:tcPr>
          <w:p w:rsidR="00C241BD" w:rsidRDefault="00C241BD" w:rsidP="009B62C4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241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Efficient Rekeying Framework for Secure Multicast with Diverse Subscription Period Mobile Users</w:t>
            </w:r>
          </w:p>
        </w:tc>
        <w:tc>
          <w:tcPr>
            <w:tcW w:w="1102" w:type="dxa"/>
          </w:tcPr>
          <w:p w:rsidR="00C241BD" w:rsidRDefault="00C241BD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Default="004102D8" w:rsidP="00E6354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862A0E"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102D8" w:rsidRPr="009B62C4" w:rsidRDefault="00276E37" w:rsidP="009B62C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Risk Aware mitigation of MANET Attacks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F91A99" w:rsidRDefault="00F91A99" w:rsidP="00D016C6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862A0E"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F91A99" w:rsidRPr="00FA5445" w:rsidRDefault="00F91A99" w:rsidP="00FA544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54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Balancing the Tradeoffs between Query Delay and Data Availability in MANETs</w:t>
            </w:r>
          </w:p>
        </w:tc>
        <w:tc>
          <w:tcPr>
            <w:tcW w:w="1102" w:type="dxa"/>
          </w:tcPr>
          <w:p w:rsidR="00F91A99" w:rsidRPr="00D50608" w:rsidRDefault="00F91A99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C7406" w:rsidRDefault="00D36591" w:rsidP="00D016C6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862A0E"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4C7406" w:rsidRPr="007B5803" w:rsidRDefault="002438D6" w:rsidP="007B5803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B5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 Adaptive Opportunistic Routing Scheme for Wireless Ad-hoc Networks</w:t>
            </w:r>
          </w:p>
        </w:tc>
        <w:tc>
          <w:tcPr>
            <w:tcW w:w="1102" w:type="dxa"/>
          </w:tcPr>
          <w:p w:rsidR="004C7406" w:rsidRPr="00D50608" w:rsidRDefault="004C7406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C7406" w:rsidRDefault="00862A0E" w:rsidP="00D016C6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20</w:t>
            </w:r>
          </w:p>
        </w:tc>
        <w:tc>
          <w:tcPr>
            <w:tcW w:w="8284" w:type="dxa"/>
          </w:tcPr>
          <w:p w:rsidR="004C7406" w:rsidRPr="007B5803" w:rsidRDefault="00B34314" w:rsidP="007B5803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B5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TAM: A Tiered Authentication of Multicast Protocol for Ad-Hoc Networks</w:t>
            </w:r>
          </w:p>
        </w:tc>
        <w:tc>
          <w:tcPr>
            <w:tcW w:w="1102" w:type="dxa"/>
          </w:tcPr>
          <w:p w:rsidR="004C7406" w:rsidRPr="00D50608" w:rsidRDefault="004C7406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F65F8" w:rsidRPr="00B02D7A" w:rsidTr="00720199">
        <w:tc>
          <w:tcPr>
            <w:cnfStyle w:val="001000000000"/>
            <w:tcW w:w="914" w:type="dxa"/>
          </w:tcPr>
          <w:p w:rsidR="004C7406" w:rsidRDefault="0059231F" w:rsidP="00D016C6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  <w:r w:rsidR="00862A0E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C7406" w:rsidRPr="007B5803" w:rsidRDefault="00520F46" w:rsidP="000D1298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B5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Throughput and Energy Efficiency in wireless ad hoc n</w:t>
            </w:r>
            <w:r w:rsidR="00F97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et</w:t>
            </w:r>
            <w:r w:rsidRPr="007B5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F971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ork </w:t>
            </w:r>
            <w:r w:rsidRPr="007B5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with </w:t>
            </w:r>
            <w:r w:rsidR="000D12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</w:t>
            </w:r>
            <w:r w:rsidRPr="007B58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aussian channels</w:t>
            </w:r>
          </w:p>
        </w:tc>
        <w:tc>
          <w:tcPr>
            <w:tcW w:w="1102" w:type="dxa"/>
          </w:tcPr>
          <w:p w:rsidR="004C7406" w:rsidRPr="00D50608" w:rsidRDefault="004C7406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D016C6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461E23" w:rsidRDefault="004102D8" w:rsidP="00AB0A4A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B84299" w:rsidRDefault="004102D8" w:rsidP="00AB0A4A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 w:rsidRPr="00B84299"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  <w:t>Sensor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461E23" w:rsidRDefault="004102D8" w:rsidP="00AB0A4A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Secure and Efficient Data Transmission for Cluster based WSN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Toward a Statistical Framework for Source Anonymity in Sensor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SPOC: A Secure and Privacy-preserving Opportunistic Computing Framework for Mobile-Healthcare Emergency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Mobile Relay Configuration in Data Intensive W</w:t>
            </w:r>
            <w:r w:rsidR="00805E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ireless </w:t>
            </w: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  <w:r w:rsidR="00805E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ensor </w:t>
            </w: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</w:t>
            </w:r>
            <w:r w:rsidR="00805E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etwork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Localization in Wireless Sensor Networks Byzantines and Mitigation Techniques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Harvesting Aware Energy Management  for Time Critical WSN with Joint Voltage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Delay-Optimal Broadcast for Multi hop Wireless Networks Using Self-Interference Cancellation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Adaptive Network Coding for Broadband Wireless Access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Pr="002A7EB2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7EB2">
              <w:rPr>
                <w:rFonts w:ascii="Times New Roman" w:hAnsi="Times New Roman" w:cs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Redundancy Management of Multipath Routing for Intrusion Tolerance in Heterogeneous Wireless Sensor Networks.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2A7EB2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7EB2">
              <w:rPr>
                <w:rFonts w:ascii="Times New Roman" w:hAnsi="Times New Roman" w:cs="Times New Roman"/>
                <w:b w:val="0"/>
                <w:sz w:val="20"/>
                <w:szCs w:val="20"/>
              </w:rPr>
              <w:t>10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A44A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Target Tracking and Mobile Sensor Navigation in Wireless Sensor Networks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Pr="002A7EB2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7EB2">
              <w:rPr>
                <w:rFonts w:ascii="Times New Roman" w:hAnsi="Times New Roman" w:cs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8284" w:type="dxa"/>
          </w:tcPr>
          <w:p w:rsidR="004102D8" w:rsidRPr="000A44A9" w:rsidRDefault="004102D8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4E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Participatory Privacy: Enabling Privacy in Participatory Sensing</w:t>
            </w:r>
          </w:p>
        </w:tc>
        <w:tc>
          <w:tcPr>
            <w:tcW w:w="1102" w:type="dxa"/>
          </w:tcPr>
          <w:p w:rsidR="004102D8" w:rsidRPr="00D5060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AF3248" w:rsidRPr="002A7EB2" w:rsidRDefault="00AF324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A7EB2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AF3248" w:rsidRPr="002A7EB2" w:rsidRDefault="00AF324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7EB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Hop-by-Hop Message Authentication and Source Privacy in Wireless Sensor Networks</w:t>
            </w:r>
          </w:p>
        </w:tc>
        <w:tc>
          <w:tcPr>
            <w:tcW w:w="1102" w:type="dxa"/>
          </w:tcPr>
          <w:p w:rsidR="00AF3248" w:rsidRPr="00B02D7A" w:rsidRDefault="00AF324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F16109" w:rsidRPr="00BE3BA4" w:rsidRDefault="00F16109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F16109" w:rsidRPr="00BE3BA4" w:rsidRDefault="00F16109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Design and Implementation of TARF A Trust-Aware Routing Framework for WSNs</w:t>
            </w:r>
          </w:p>
        </w:tc>
        <w:tc>
          <w:tcPr>
            <w:tcW w:w="1102" w:type="dxa"/>
          </w:tcPr>
          <w:p w:rsidR="00F16109" w:rsidRPr="00BE3BA4" w:rsidRDefault="00F16109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F16109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F16109" w:rsidRPr="00BE3BA4" w:rsidRDefault="003D76A3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Fast Data Collection in Tree-Based Wireless Sensor Networks</w:t>
            </w:r>
          </w:p>
        </w:tc>
        <w:tc>
          <w:tcPr>
            <w:tcW w:w="1102" w:type="dxa"/>
          </w:tcPr>
          <w:p w:rsidR="00F16109" w:rsidRPr="00BE3BA4" w:rsidRDefault="00F16109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B8780C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B8780C" w:rsidRPr="00BE3BA4" w:rsidRDefault="00125AD2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BECAN A Bandwidth-Efficient Cooperative Authentication Scheme for Filtering Injected False Data in WSN</w:t>
            </w:r>
          </w:p>
        </w:tc>
        <w:tc>
          <w:tcPr>
            <w:tcW w:w="1102" w:type="dxa"/>
          </w:tcPr>
          <w:p w:rsidR="00B8780C" w:rsidRPr="00BE3BA4" w:rsidRDefault="00B8780C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B8780C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B8780C" w:rsidRPr="00BE3BA4" w:rsidRDefault="00190AC7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Cut Detection in Wireless Sensor Network</w:t>
            </w:r>
          </w:p>
        </w:tc>
        <w:tc>
          <w:tcPr>
            <w:tcW w:w="1102" w:type="dxa"/>
          </w:tcPr>
          <w:p w:rsidR="00B8780C" w:rsidRPr="00BE3BA4" w:rsidRDefault="00B8780C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F65F8" w:rsidRPr="00B02D7A" w:rsidTr="00720199">
        <w:tc>
          <w:tcPr>
            <w:cnfStyle w:val="001000000000"/>
            <w:tcW w:w="914" w:type="dxa"/>
          </w:tcPr>
          <w:p w:rsidR="00B8780C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B8780C" w:rsidRPr="00BE3BA4" w:rsidRDefault="0001473A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Protecting Location Privacy in Sensor Networks against Global </w:t>
            </w:r>
            <w:r w:rsidR="001D1D16"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Eavesdropper</w:t>
            </w:r>
          </w:p>
        </w:tc>
        <w:tc>
          <w:tcPr>
            <w:tcW w:w="1102" w:type="dxa"/>
          </w:tcPr>
          <w:p w:rsidR="00B8780C" w:rsidRPr="00BE3BA4" w:rsidRDefault="00B8780C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504C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B8780C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B8780C" w:rsidRPr="00BE3BA4" w:rsidRDefault="007A7C5A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Catching Packet Droppers and Modifiers in Wireless Sensor Networks</w:t>
            </w:r>
          </w:p>
        </w:tc>
        <w:tc>
          <w:tcPr>
            <w:tcW w:w="1102" w:type="dxa"/>
          </w:tcPr>
          <w:p w:rsidR="00B8780C" w:rsidRPr="00BE3BA4" w:rsidRDefault="00B8780C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F63B21" w:rsidRPr="00BE3BA4" w:rsidRDefault="002F390F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8284" w:type="dxa"/>
          </w:tcPr>
          <w:p w:rsidR="00F63B21" w:rsidRPr="00BE3BA4" w:rsidRDefault="00BD24A3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Energy Efficient Routing Mechanism in Wireless Sensor Network</w:t>
            </w:r>
          </w:p>
        </w:tc>
        <w:tc>
          <w:tcPr>
            <w:tcW w:w="1102" w:type="dxa"/>
          </w:tcPr>
          <w:p w:rsidR="00F63B21" w:rsidRPr="00BE3BA4" w:rsidRDefault="00F63B21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F63B21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2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284" w:type="dxa"/>
          </w:tcPr>
          <w:p w:rsidR="00F63B21" w:rsidRPr="00BE3BA4" w:rsidRDefault="00422265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 Three-Tier Security Scheme in Wireless Sensor Networks with Mobile Sinks</w:t>
            </w:r>
          </w:p>
        </w:tc>
        <w:tc>
          <w:tcPr>
            <w:tcW w:w="1102" w:type="dxa"/>
          </w:tcPr>
          <w:p w:rsidR="00F63B21" w:rsidRPr="00BE3BA4" w:rsidRDefault="00F63B21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F65F8" w:rsidRPr="00B02D7A" w:rsidTr="00720199">
        <w:tc>
          <w:tcPr>
            <w:cnfStyle w:val="001000000000"/>
            <w:tcW w:w="914" w:type="dxa"/>
          </w:tcPr>
          <w:p w:rsidR="00F63B21" w:rsidRPr="00BE3BA4" w:rsidRDefault="00F75B67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lastRenderedPageBreak/>
              <w:t>2</w:t>
            </w:r>
            <w:r w:rsidR="002F390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F63B21" w:rsidRPr="00BE3BA4" w:rsidRDefault="00D87E90" w:rsidP="001927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3B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Privacy- and Integrity-Preserving Range Queries in Sensor Networks</w:t>
            </w:r>
          </w:p>
        </w:tc>
        <w:tc>
          <w:tcPr>
            <w:tcW w:w="1102" w:type="dxa"/>
          </w:tcPr>
          <w:p w:rsidR="00F63B21" w:rsidRPr="00BE3BA4" w:rsidRDefault="00F63B21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745F73" w:rsidRDefault="004102D8" w:rsidP="001927C9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0B1ADE" w:rsidRDefault="004102D8" w:rsidP="000B1ADE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 w:rsidRPr="000B1ADE"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  <w:t>Android Projects</w:t>
            </w: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0B1ADE" w:rsidRDefault="004102D8" w:rsidP="000B1ADE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F35623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35623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3D5D94" w:rsidRDefault="004102D8" w:rsidP="00E5539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SPOC: A Secure and Privacy-preserving Opportunistic Computing Framework for Mobile-Healthcare Emergency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F35623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35623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3D5D94" w:rsidRDefault="004102D8" w:rsidP="00E5539D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Exploiting Ubiquitous Data Collection for Mobile Users in Wireless Sensor Networks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F35623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35623">
              <w:rPr>
                <w:rFonts w:ascii="Times New Roman" w:hAnsi="Times New Roman" w:cs="Times New Roman"/>
                <w:b w:val="0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3D5D94" w:rsidRDefault="004102D8" w:rsidP="00E5539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Toward Privacy Preserving and Collusion Resistance in a Location Proof Updating System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F35623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35623">
              <w:rPr>
                <w:rFonts w:ascii="Times New Roman" w:hAnsi="Times New Roman" w:cs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4102D8" w:rsidRPr="003D5D94" w:rsidRDefault="004102D8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Cloud </w:t>
            </w:r>
            <w:r w:rsidR="00C969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D5D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MoV Cloud-based Mobile Social TV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B75" w:rsidRPr="00B02D7A" w:rsidTr="00720199">
        <w:tc>
          <w:tcPr>
            <w:cnfStyle w:val="001000000000"/>
            <w:tcW w:w="914" w:type="dxa"/>
          </w:tcPr>
          <w:p w:rsidR="00721B75" w:rsidRPr="00F35623" w:rsidRDefault="00721B75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721B75" w:rsidRPr="003D5D94" w:rsidRDefault="00542C70" w:rsidP="00E324C5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42C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AMES-Cloud: A Framework of Adaptive Mobile Video Streaming and Efficient Social Video Sharing in the Clouds</w:t>
            </w:r>
          </w:p>
        </w:tc>
        <w:tc>
          <w:tcPr>
            <w:tcW w:w="1102" w:type="dxa"/>
          </w:tcPr>
          <w:p w:rsidR="00721B75" w:rsidRPr="000C7250" w:rsidRDefault="00721B75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49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00496" w:rsidRDefault="00AA01B0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00496" w:rsidRDefault="00AA01B0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Android College Campus</w:t>
            </w:r>
          </w:p>
        </w:tc>
        <w:tc>
          <w:tcPr>
            <w:tcW w:w="1102" w:type="dxa"/>
          </w:tcPr>
          <w:p w:rsidR="00400496" w:rsidRDefault="00400496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496" w:rsidRPr="00B02D7A" w:rsidTr="00720199">
        <w:tc>
          <w:tcPr>
            <w:cnfStyle w:val="001000000000"/>
            <w:tcW w:w="914" w:type="dxa"/>
          </w:tcPr>
          <w:p w:rsidR="00400496" w:rsidRDefault="00AA01B0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00496" w:rsidRDefault="006D0492" w:rsidP="00E324C5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Nautical Telemetrically System </w:t>
            </w:r>
          </w:p>
        </w:tc>
        <w:tc>
          <w:tcPr>
            <w:tcW w:w="1102" w:type="dxa"/>
          </w:tcPr>
          <w:p w:rsidR="00400496" w:rsidRDefault="00400496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49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00496" w:rsidRDefault="004C716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400496" w:rsidRDefault="004C7168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t>Collaborative Learning Assistant for Android</w:t>
            </w:r>
          </w:p>
        </w:tc>
        <w:tc>
          <w:tcPr>
            <w:tcW w:w="1102" w:type="dxa"/>
          </w:tcPr>
          <w:p w:rsidR="00400496" w:rsidRDefault="00400496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496" w:rsidRPr="00B02D7A" w:rsidTr="00720199">
        <w:tc>
          <w:tcPr>
            <w:cnfStyle w:val="001000000000"/>
            <w:tcW w:w="914" w:type="dxa"/>
          </w:tcPr>
          <w:p w:rsidR="00400496" w:rsidRDefault="005A1D6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400496" w:rsidRDefault="000E3370" w:rsidP="00E324C5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33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Cloud</w:t>
            </w:r>
            <w:r w:rsidR="008717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E33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FTP: A Case Study of </w:t>
            </w:r>
            <w:r w:rsidR="00871E3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E33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Migrating Traditional Applications to the Cloud</w:t>
            </w:r>
          </w:p>
        </w:tc>
        <w:tc>
          <w:tcPr>
            <w:tcW w:w="1102" w:type="dxa"/>
          </w:tcPr>
          <w:p w:rsidR="00400496" w:rsidRDefault="00400496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57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7A4557" w:rsidRDefault="005A1D6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84" w:type="dxa"/>
          </w:tcPr>
          <w:p w:rsidR="007A4557" w:rsidRDefault="0012361D" w:rsidP="00E324C5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t xml:space="preserve">Spatial Query Integrity with Voronoi </w:t>
            </w:r>
            <w:r w:rsidR="00223009">
              <w:t xml:space="preserve"> </w:t>
            </w:r>
            <w:r>
              <w:t>Neighbors</w:t>
            </w:r>
          </w:p>
        </w:tc>
        <w:tc>
          <w:tcPr>
            <w:tcW w:w="1102" w:type="dxa"/>
          </w:tcPr>
          <w:p w:rsidR="007A4557" w:rsidRDefault="007A4557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4557" w:rsidRPr="00B02D7A" w:rsidTr="00720199">
        <w:tc>
          <w:tcPr>
            <w:cnfStyle w:val="001000000000"/>
            <w:tcW w:w="914" w:type="dxa"/>
          </w:tcPr>
          <w:p w:rsidR="007A4557" w:rsidRDefault="005A1D6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284" w:type="dxa"/>
          </w:tcPr>
          <w:p w:rsidR="007A4557" w:rsidRDefault="00383D5C" w:rsidP="00E324C5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t>Dynamic Personalized Recommendation on Sparse Data</w:t>
            </w:r>
          </w:p>
        </w:tc>
        <w:tc>
          <w:tcPr>
            <w:tcW w:w="1102" w:type="dxa"/>
          </w:tcPr>
          <w:p w:rsidR="007A4557" w:rsidRDefault="007A4557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924DDA" w:rsidRDefault="004102D8" w:rsidP="0022346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8FB" w:rsidRPr="00B02D7A" w:rsidTr="00720199">
        <w:tc>
          <w:tcPr>
            <w:cnfStyle w:val="001000000000"/>
            <w:tcW w:w="914" w:type="dxa"/>
          </w:tcPr>
          <w:p w:rsidR="00E028FB" w:rsidRDefault="00E028F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E028FB" w:rsidRPr="00924DDA" w:rsidRDefault="00E028FB" w:rsidP="00223466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E028FB" w:rsidRPr="000C7250" w:rsidRDefault="00E028FB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8F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E028FB" w:rsidRDefault="00E028F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E028FB" w:rsidRPr="00924DDA" w:rsidRDefault="00E028FB" w:rsidP="0022346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E028FB" w:rsidRPr="000C7250" w:rsidRDefault="00E028FB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AA192B" w:rsidRDefault="004102D8" w:rsidP="00223466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 w:rsidRPr="00AA192B"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  <w:t>Data Mining</w:t>
            </w: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Default="004102D8" w:rsidP="00223466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036F11" w:rsidRDefault="00AE3E3F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m-Privacy for Collaborative Data Publishing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036F11" w:rsidRDefault="00AE3E3F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Distributed Web Systems Performance Forecasting Using Turning Bands Method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036F11" w:rsidRDefault="003265A5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Distributed Processing of Probabilistic Top-k Queries in Wireless Sensor Networks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Pr="00036F11" w:rsidRDefault="003265A5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Generalized Flow-Based Method for Analysis of Implicit Relationships on Wikipedia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036F11" w:rsidRDefault="003265A5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Clustering Sentence-Level Text Using a Novel Fuzzy Relational Clustering Algorithm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11234E">
        <w:trPr>
          <w:cnfStyle w:val="000000100000"/>
          <w:trHeight w:val="385"/>
        </w:trPr>
        <w:tc>
          <w:tcPr>
            <w:cnfStyle w:val="001000000000"/>
            <w:tcW w:w="914" w:type="dxa"/>
          </w:tcPr>
          <w:p w:rsidR="004102D8" w:rsidRPr="00036F11" w:rsidRDefault="003265A5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 Proxy-Based Approach to Continuous Location-Based Spatial Queries in Mobile Environments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FC433A">
        <w:trPr>
          <w:trHeight w:val="349"/>
        </w:trPr>
        <w:tc>
          <w:tcPr>
            <w:cnfStyle w:val="001000000000"/>
            <w:tcW w:w="914" w:type="dxa"/>
          </w:tcPr>
          <w:p w:rsidR="004102D8" w:rsidRPr="00036F11" w:rsidRDefault="003265A5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Privacy-Enhanced Web Service Composition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15AF" w:rsidRPr="00B02D7A" w:rsidTr="00037136">
        <w:trPr>
          <w:cnfStyle w:val="000000100000"/>
          <w:trHeight w:val="340"/>
        </w:trPr>
        <w:tc>
          <w:tcPr>
            <w:cnfStyle w:val="001000000000"/>
            <w:tcW w:w="914" w:type="dxa"/>
          </w:tcPr>
          <w:p w:rsidR="009B15AF" w:rsidRPr="00036F11" w:rsidRDefault="009B15AF" w:rsidP="004E04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9B15AF" w:rsidRPr="004049D7" w:rsidRDefault="00437567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75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System to Filter Unwanted Messages from OSN User Walls</w:t>
            </w:r>
          </w:p>
        </w:tc>
        <w:tc>
          <w:tcPr>
            <w:tcW w:w="1102" w:type="dxa"/>
          </w:tcPr>
          <w:p w:rsidR="009B15AF" w:rsidRPr="000C7250" w:rsidRDefault="009B15AF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B15AF" w:rsidRPr="00B02D7A" w:rsidTr="00037136">
        <w:trPr>
          <w:trHeight w:val="340"/>
        </w:trPr>
        <w:tc>
          <w:tcPr>
            <w:cnfStyle w:val="001000000000"/>
            <w:tcW w:w="914" w:type="dxa"/>
          </w:tcPr>
          <w:p w:rsidR="009B15AF" w:rsidRPr="00036F11" w:rsidRDefault="009B15AF" w:rsidP="004E04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284" w:type="dxa"/>
          </w:tcPr>
          <w:p w:rsidR="009B15AF" w:rsidRPr="004049D7" w:rsidRDefault="002020D1" w:rsidP="00EE5041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20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Incentive Compatible Privacy-Preserving Data Analysis</w:t>
            </w:r>
          </w:p>
        </w:tc>
        <w:tc>
          <w:tcPr>
            <w:tcW w:w="1102" w:type="dxa"/>
          </w:tcPr>
          <w:p w:rsidR="009B15AF" w:rsidRPr="000C7250" w:rsidRDefault="009B15AF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037136">
        <w:trPr>
          <w:cnfStyle w:val="000000100000"/>
          <w:trHeight w:val="340"/>
        </w:trPr>
        <w:tc>
          <w:tcPr>
            <w:cnfStyle w:val="001000000000"/>
            <w:tcW w:w="914" w:type="dxa"/>
          </w:tcPr>
          <w:p w:rsidR="004102D8" w:rsidRPr="00036F11" w:rsidRDefault="009B15AF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284" w:type="dxa"/>
          </w:tcPr>
          <w:p w:rsidR="004102D8" w:rsidRPr="004049D7" w:rsidRDefault="004102D8" w:rsidP="00EE5041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Facilitating Effective User Navigation through Website Structure Improvement</w:t>
            </w:r>
          </w:p>
        </w:tc>
        <w:tc>
          <w:tcPr>
            <w:tcW w:w="1102" w:type="dxa"/>
          </w:tcPr>
          <w:p w:rsidR="004102D8" w:rsidRPr="000C7250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036F11" w:rsidRDefault="009B15AF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284" w:type="dxa"/>
          </w:tcPr>
          <w:p w:rsidR="004102D8" w:rsidRPr="004049D7" w:rsidRDefault="004102D8" w:rsidP="004049D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049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Optimal Route Queries with Arbitrary Order Constraints</w:t>
            </w: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0C3D85" w:rsidRPr="00036F11" w:rsidRDefault="000C3D85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9B15AF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0C3D85" w:rsidRPr="00AE04F4" w:rsidRDefault="00B3299F" w:rsidP="00F8196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B3299F">
              <w:rPr>
                <w:rFonts w:ascii="Times New Roman" w:hAnsi="Times New Roman" w:cs="Times New Roman"/>
                <w:sz w:val="20"/>
                <w:szCs w:val="20"/>
              </w:rPr>
              <w:t>Fast Nearest Neighbor Search with Keywords</w:t>
            </w:r>
          </w:p>
        </w:tc>
        <w:tc>
          <w:tcPr>
            <w:tcW w:w="1102" w:type="dxa"/>
          </w:tcPr>
          <w:p w:rsidR="000C3D85" w:rsidRPr="00010BF6" w:rsidRDefault="000C3D85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4102D8" w:rsidRPr="00036F11" w:rsidRDefault="004102D8" w:rsidP="004E04B5">
            <w:pPr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036F11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1</w:t>
            </w:r>
            <w:r w:rsidR="00A207B4">
              <w:rPr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977883" w:rsidRDefault="004102D8" w:rsidP="0097788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977883">
              <w:rPr>
                <w:rFonts w:ascii="Times New Roman" w:hAnsi="Times New Roman" w:cs="Times New Roman"/>
                <w:sz w:val="20"/>
                <w:szCs w:val="20"/>
              </w:rPr>
              <w:t>Anonymization of Centralized and Distributed Social Networks by Sequential Clustering</w:t>
            </w:r>
          </w:p>
        </w:tc>
        <w:tc>
          <w:tcPr>
            <w:tcW w:w="1102" w:type="dxa"/>
          </w:tcPr>
          <w:p w:rsidR="004102D8" w:rsidRPr="00010BF6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5AED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7B5AED" w:rsidRPr="00036F11" w:rsidRDefault="00F83745" w:rsidP="004E04B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A20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7B5AED" w:rsidRPr="00977883" w:rsidRDefault="007B5AED" w:rsidP="0097788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B5AED">
              <w:rPr>
                <w:rFonts w:ascii="Times New Roman" w:hAnsi="Times New Roman" w:cs="Times New Roman"/>
                <w:sz w:val="20"/>
                <w:szCs w:val="20"/>
              </w:rPr>
              <w:t>Acceleration of XML Parsing through Prefetching</w:t>
            </w:r>
          </w:p>
        </w:tc>
        <w:tc>
          <w:tcPr>
            <w:tcW w:w="1102" w:type="dxa"/>
          </w:tcPr>
          <w:p w:rsidR="007B5AED" w:rsidRPr="00010BF6" w:rsidRDefault="007B5AED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5A33FD" w:rsidRDefault="00876C1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07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5A33FD" w:rsidRPr="00995F3D" w:rsidRDefault="005A33FD" w:rsidP="00995F3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F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Automatic Discovery of Association Orders between Name and Aliases from the Web</w:t>
            </w:r>
          </w:p>
        </w:tc>
        <w:tc>
          <w:tcPr>
            <w:tcW w:w="1102" w:type="dxa"/>
          </w:tcPr>
          <w:p w:rsidR="005A33FD" w:rsidRPr="007A204D" w:rsidRDefault="005A33FD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5A33FD" w:rsidRDefault="00876C1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07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5A33FD" w:rsidRPr="00995F3D" w:rsidRDefault="00D23C38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F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Slicing A New Approach to Privacy Preserving Data Publishing</w:t>
            </w:r>
          </w:p>
        </w:tc>
        <w:tc>
          <w:tcPr>
            <w:tcW w:w="1102" w:type="dxa"/>
          </w:tcPr>
          <w:p w:rsidR="005A33FD" w:rsidRPr="007A204D" w:rsidRDefault="005A33FD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5F4318" w:rsidRDefault="00876C1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07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5F4318" w:rsidRPr="00995F3D" w:rsidRDefault="00475421" w:rsidP="00995F3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F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Ranking Model Adaptation for Domain-Specific Search</w:t>
            </w:r>
          </w:p>
        </w:tc>
        <w:tc>
          <w:tcPr>
            <w:tcW w:w="1102" w:type="dxa"/>
          </w:tcPr>
          <w:p w:rsidR="005F4318" w:rsidRPr="007A204D" w:rsidRDefault="005F4318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5F4318" w:rsidRDefault="00876C1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207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5F4318" w:rsidRPr="00995F3D" w:rsidRDefault="00C7560F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Pr="00C756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mproving aggregate recommendation diversity using ranking-based techniques</w:t>
            </w:r>
          </w:p>
        </w:tc>
        <w:tc>
          <w:tcPr>
            <w:tcW w:w="1102" w:type="dxa"/>
          </w:tcPr>
          <w:p w:rsidR="005F4318" w:rsidRPr="007A204D" w:rsidRDefault="005F4318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A207B4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284" w:type="dxa"/>
          </w:tcPr>
          <w:p w:rsidR="004102D8" w:rsidRPr="00995F3D" w:rsidRDefault="00C35B36" w:rsidP="00995F3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5F3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Query Planning for Continuous Aggregation Queries over a Network of Data Aggregators</w:t>
            </w:r>
          </w:p>
        </w:tc>
        <w:tc>
          <w:tcPr>
            <w:tcW w:w="1102" w:type="dxa"/>
          </w:tcPr>
          <w:p w:rsidR="004102D8" w:rsidRPr="007A204D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39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95339B" w:rsidRDefault="0095339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284" w:type="dxa"/>
          </w:tcPr>
          <w:p w:rsidR="0095339B" w:rsidRPr="00995F3D" w:rsidRDefault="00782F9B" w:rsidP="00995F3D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t>Dynamic Personalized Recommendation on Sparse Data</w:t>
            </w:r>
          </w:p>
        </w:tc>
        <w:tc>
          <w:tcPr>
            <w:tcW w:w="1102" w:type="dxa"/>
          </w:tcPr>
          <w:p w:rsidR="0095339B" w:rsidRPr="007A204D" w:rsidRDefault="0095339B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995F3D" w:rsidRDefault="004102D8" w:rsidP="00995F3D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DC06F1" w:rsidRDefault="00995F3D" w:rsidP="00BF6E9B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 w:rsidRPr="00DC06F1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Wireless Communication</w:t>
            </w:r>
          </w:p>
        </w:tc>
        <w:tc>
          <w:tcPr>
            <w:tcW w:w="1102" w:type="dxa"/>
          </w:tcPr>
          <w:p w:rsidR="004102D8" w:rsidRPr="00B02D7A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4102D8" w:rsidRPr="00C000C0" w:rsidRDefault="004102D8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00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Cross-Layer Design of Congestion Control and Power Control in Fast-Fading Wireless Networks</w:t>
            </w:r>
          </w:p>
        </w:tc>
        <w:tc>
          <w:tcPr>
            <w:tcW w:w="1102" w:type="dxa"/>
          </w:tcPr>
          <w:p w:rsidR="004102D8" w:rsidRPr="0054097D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4102D8" w:rsidRPr="00C000C0" w:rsidRDefault="004102D8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00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Power Allocation for Statistical QoS Provisioning in Opportunistic Multi-Relay DF Cognitive Networks</w:t>
            </w:r>
          </w:p>
        </w:tc>
        <w:tc>
          <w:tcPr>
            <w:tcW w:w="1102" w:type="dxa"/>
          </w:tcPr>
          <w:p w:rsidR="004102D8" w:rsidRPr="0054097D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4102D8" w:rsidRPr="00C000C0" w:rsidRDefault="004102D8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00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IDM: An Indirect Dissemination Mechanism for Spatial Voice Interaction in Networked Virtual Environments</w:t>
            </w:r>
          </w:p>
        </w:tc>
        <w:tc>
          <w:tcPr>
            <w:tcW w:w="1102" w:type="dxa"/>
          </w:tcPr>
          <w:p w:rsidR="004102D8" w:rsidRPr="0054097D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FA7A6F" w:rsidRDefault="00FA7A6F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FA7A6F" w:rsidRPr="002862A9" w:rsidRDefault="00FA7A6F" w:rsidP="009B6AD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2862A9">
              <w:rPr>
                <w:rFonts w:ascii="Times New Roman" w:hAnsi="Times New Roman" w:cs="Times New Roman"/>
                <w:sz w:val="20"/>
                <w:szCs w:val="20"/>
              </w:rPr>
              <w:t>Distributed Throughput Maximization in Wireless Networks via Random Power Allocation</w:t>
            </w:r>
          </w:p>
        </w:tc>
        <w:tc>
          <w:tcPr>
            <w:tcW w:w="1102" w:type="dxa"/>
          </w:tcPr>
          <w:p w:rsidR="00FA7A6F" w:rsidRPr="002862A9" w:rsidRDefault="00FA7A6F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A8A" w:rsidRPr="00B02D7A" w:rsidTr="00720199">
        <w:tc>
          <w:tcPr>
            <w:cnfStyle w:val="001000000000"/>
            <w:tcW w:w="914" w:type="dxa"/>
          </w:tcPr>
          <w:p w:rsidR="004102D8" w:rsidRDefault="0015730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4102D8" w:rsidRPr="002862A9" w:rsidRDefault="00521016" w:rsidP="009B6AD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521016">
              <w:rPr>
                <w:rFonts w:ascii="Times New Roman" w:hAnsi="Times New Roman" w:cs="Times New Roman"/>
                <w:sz w:val="20"/>
                <w:szCs w:val="20"/>
              </w:rPr>
              <w:t>Topology Control in Mobile Adhoc Networks with Cooperative Communications</w:t>
            </w:r>
          </w:p>
        </w:tc>
        <w:tc>
          <w:tcPr>
            <w:tcW w:w="1102" w:type="dxa"/>
          </w:tcPr>
          <w:p w:rsidR="004102D8" w:rsidRPr="002862A9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9A5062" w:rsidRDefault="009A5062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9A5062" w:rsidRPr="0008780C" w:rsidRDefault="009A5062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08780C">
              <w:rPr>
                <w:rFonts w:ascii="Times New Roman" w:hAnsi="Times New Roman" w:cs="Times New Roman"/>
                <w:sz w:val="20"/>
                <w:szCs w:val="20"/>
              </w:rPr>
              <w:t>Local Greedy Approximation for Scheduling in Multi-hop Wireless Networks</w:t>
            </w:r>
          </w:p>
        </w:tc>
        <w:tc>
          <w:tcPr>
            <w:tcW w:w="1102" w:type="dxa"/>
          </w:tcPr>
          <w:p w:rsidR="009A5062" w:rsidRPr="00FE6999" w:rsidRDefault="009A5062" w:rsidP="004E04B5">
            <w:pPr>
              <w:jc w:val="center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9A5062" w:rsidRDefault="009A5062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9A5062" w:rsidRPr="00586258" w:rsidRDefault="009A5062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Monotype Corsiva" w:hAnsi="Monotype Corsiva" w:cs="Times New Roman"/>
                <w:b/>
                <w:sz w:val="20"/>
                <w:szCs w:val="20"/>
              </w:rPr>
            </w:pPr>
          </w:p>
        </w:tc>
        <w:tc>
          <w:tcPr>
            <w:tcW w:w="1102" w:type="dxa"/>
          </w:tcPr>
          <w:p w:rsidR="009A5062" w:rsidRDefault="009A5062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586258" w:rsidRDefault="004102D8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Monotype Corsiva" w:hAnsi="Monotype Corsiva" w:cs="Times New Roman"/>
                <w:b/>
                <w:sz w:val="20"/>
                <w:szCs w:val="20"/>
              </w:rPr>
            </w:pPr>
          </w:p>
        </w:tc>
        <w:tc>
          <w:tcPr>
            <w:tcW w:w="1102" w:type="dxa"/>
          </w:tcPr>
          <w:p w:rsidR="004102D8" w:rsidRDefault="004102D8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4102D8" w:rsidRDefault="004102D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4102D8" w:rsidRPr="005203F4" w:rsidRDefault="006F325C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</w:pP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</w:t>
            </w:r>
            <w:r w:rsidRPr="005203F4">
              <w:rPr>
                <w:rFonts w:ascii="Monotype Corsiva" w:hAnsi="Monotype Corsiva" w:cs="Times New Roman"/>
                <w:b/>
                <w:color w:val="FF0000"/>
                <w:sz w:val="32"/>
                <w:szCs w:val="32"/>
              </w:rPr>
              <w:t>Image Processing and Multimedia</w:t>
            </w:r>
          </w:p>
        </w:tc>
        <w:tc>
          <w:tcPr>
            <w:tcW w:w="1102" w:type="dxa"/>
          </w:tcPr>
          <w:p w:rsidR="004102D8" w:rsidRDefault="004102D8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F325C" w:rsidRDefault="006F325C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6F325C" w:rsidRPr="005E2419" w:rsidRDefault="006F325C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2" w:type="dxa"/>
          </w:tcPr>
          <w:p w:rsidR="006F325C" w:rsidRDefault="006F325C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6F325C" w:rsidRDefault="005E2419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6F325C" w:rsidRPr="00732126" w:rsidRDefault="005E2419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3D Face Recognition Under Expressions, Occlusions and Pose Variations</w:t>
            </w:r>
          </w:p>
        </w:tc>
        <w:tc>
          <w:tcPr>
            <w:tcW w:w="1102" w:type="dxa"/>
          </w:tcPr>
          <w:p w:rsidR="006F325C" w:rsidRDefault="006F325C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F325C" w:rsidRDefault="005E2419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6F325C" w:rsidRPr="00732126" w:rsidRDefault="00281695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Iris Recognition Using Possibilistic Fuzzy Matching on Local Features</w:t>
            </w:r>
          </w:p>
        </w:tc>
        <w:tc>
          <w:tcPr>
            <w:tcW w:w="1102" w:type="dxa"/>
          </w:tcPr>
          <w:p w:rsidR="006F325C" w:rsidRDefault="006F325C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6F325C" w:rsidRDefault="005E2419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6F325C" w:rsidRPr="00732126" w:rsidRDefault="00D94C02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Semi supervised Biased Maximum Margin Analysis for Interactive Image Retrieval</w:t>
            </w:r>
          </w:p>
        </w:tc>
        <w:tc>
          <w:tcPr>
            <w:tcW w:w="1102" w:type="dxa"/>
          </w:tcPr>
          <w:p w:rsidR="006F325C" w:rsidRDefault="006F325C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D94C02" w:rsidRDefault="00D94C02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D94C02" w:rsidRPr="00732126" w:rsidRDefault="000E602B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Scalable Face Image Retrieval using Attribute-Enhanced Sparse Code</w:t>
            </w:r>
            <w:r w:rsidR="00164313" w:rsidRPr="007321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words.</w:t>
            </w:r>
          </w:p>
        </w:tc>
        <w:tc>
          <w:tcPr>
            <w:tcW w:w="1102" w:type="dxa"/>
          </w:tcPr>
          <w:p w:rsidR="00D94C02" w:rsidRDefault="00D94C02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E77B59" w:rsidRDefault="00E77B59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E77B59" w:rsidRPr="00732126" w:rsidRDefault="00BA0B0D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A Resource Allocation Scheme for Scalable Video Multicast in WiMAX Relay Networks</w:t>
            </w:r>
          </w:p>
        </w:tc>
        <w:tc>
          <w:tcPr>
            <w:tcW w:w="1102" w:type="dxa"/>
          </w:tcPr>
          <w:p w:rsidR="00E77B59" w:rsidRDefault="00E77B59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396F9B" w:rsidRDefault="00396F9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396F9B" w:rsidRPr="00732126" w:rsidRDefault="00866530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732126">
              <w:rPr>
                <w:rFonts w:ascii="Times New Roman" w:hAnsi="Times New Roman" w:cs="Times New Roman"/>
                <w:sz w:val="20"/>
                <w:szCs w:val="20"/>
              </w:rPr>
              <w:t>An Access Point-Based FEC Mechanism for Video Transmission Over Wireless LANs</w:t>
            </w:r>
          </w:p>
        </w:tc>
        <w:tc>
          <w:tcPr>
            <w:tcW w:w="1102" w:type="dxa"/>
          </w:tcPr>
          <w:p w:rsidR="00396F9B" w:rsidRDefault="00396F9B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72DB" w:rsidRPr="00B02D7A" w:rsidTr="00720199">
        <w:tc>
          <w:tcPr>
            <w:cnfStyle w:val="001000000000"/>
            <w:tcW w:w="914" w:type="dxa"/>
          </w:tcPr>
          <w:p w:rsidR="00F57834" w:rsidRPr="00BA2DB2" w:rsidRDefault="00F57834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D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F57834" w:rsidRPr="00732126" w:rsidRDefault="00F57834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F57834">
              <w:rPr>
                <w:rFonts w:ascii="Times New Roman" w:hAnsi="Times New Roman" w:cs="Times New Roman"/>
                <w:sz w:val="20"/>
                <w:szCs w:val="20"/>
              </w:rPr>
              <w:t>Energy-Efficient Cooperative Video Distribution with Statistical QoS Provisions over Wireless Networks</w:t>
            </w:r>
          </w:p>
        </w:tc>
        <w:tc>
          <w:tcPr>
            <w:tcW w:w="1102" w:type="dxa"/>
          </w:tcPr>
          <w:p w:rsidR="00F57834" w:rsidRDefault="00F57834" w:rsidP="004E04B5">
            <w:pPr>
              <w:jc w:val="center"/>
              <w:cnfStyle w:val="0000000000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80746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F86141" w:rsidRPr="00BA2DB2" w:rsidRDefault="00FA311B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284" w:type="dxa"/>
          </w:tcPr>
          <w:p w:rsidR="00F86141" w:rsidRPr="00F57834" w:rsidRDefault="00F86141" w:rsidP="00572C88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hAnsi="Times New Roman" w:cs="Times New Roman"/>
                <w:sz w:val="20"/>
                <w:szCs w:val="20"/>
              </w:rPr>
            </w:pPr>
            <w:r w:rsidRPr="00F86141">
              <w:rPr>
                <w:rFonts w:ascii="Times New Roman" w:hAnsi="Times New Roman" w:cs="Times New Roman"/>
                <w:sz w:val="20"/>
                <w:szCs w:val="20"/>
              </w:rPr>
              <w:t>Compressed-Sensing-Enabled Video Streaming for Wireless Multimedia Sensor Networks</w:t>
            </w:r>
          </w:p>
        </w:tc>
        <w:tc>
          <w:tcPr>
            <w:tcW w:w="1102" w:type="dxa"/>
          </w:tcPr>
          <w:p w:rsidR="00F86141" w:rsidRPr="0054097D" w:rsidRDefault="00F86141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80746" w:rsidRPr="00B02D7A" w:rsidTr="00720199">
        <w:tc>
          <w:tcPr>
            <w:cnfStyle w:val="001000000000"/>
            <w:tcW w:w="914" w:type="dxa"/>
          </w:tcPr>
          <w:p w:rsidR="00186F1F" w:rsidRDefault="00186F1F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186F1F" w:rsidRPr="00F86141" w:rsidRDefault="00186F1F" w:rsidP="00572C8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186F1F" w:rsidRDefault="00186F1F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6639E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A6639E" w:rsidRDefault="00A6639E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A6639E" w:rsidRPr="00A6639E" w:rsidRDefault="00A6639E" w:rsidP="00A6639E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A6639E"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  <w:t>J2ME Mobile Based Projects</w:t>
            </w:r>
          </w:p>
        </w:tc>
        <w:tc>
          <w:tcPr>
            <w:tcW w:w="1102" w:type="dxa"/>
          </w:tcPr>
          <w:p w:rsidR="00A6639E" w:rsidRDefault="00A6639E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C14B8" w:rsidRPr="00B02D7A" w:rsidTr="00720199">
        <w:tc>
          <w:tcPr>
            <w:cnfStyle w:val="001000000000"/>
            <w:tcW w:w="914" w:type="dxa"/>
          </w:tcPr>
          <w:p w:rsidR="00EC14B8" w:rsidRDefault="00EC14B8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4" w:type="dxa"/>
          </w:tcPr>
          <w:p w:rsidR="00EC14B8" w:rsidRPr="00A6639E" w:rsidRDefault="00EC14B8" w:rsidP="00A6639E">
            <w:pPr>
              <w:autoSpaceDE w:val="0"/>
              <w:autoSpaceDN w:val="0"/>
              <w:adjustRightInd w:val="0"/>
              <w:jc w:val="center"/>
              <w:cnfStyle w:val="000000000000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1102" w:type="dxa"/>
          </w:tcPr>
          <w:p w:rsidR="00EC14B8" w:rsidRDefault="00EC14B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C14B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EC14B8" w:rsidRDefault="0037121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4" w:type="dxa"/>
          </w:tcPr>
          <w:p w:rsidR="00EC14B8" w:rsidRPr="00371217" w:rsidRDefault="00CA22D8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Adaptation of a virtual campus for mobile learning devices</w:t>
            </w:r>
          </w:p>
        </w:tc>
        <w:tc>
          <w:tcPr>
            <w:tcW w:w="1102" w:type="dxa"/>
          </w:tcPr>
          <w:p w:rsidR="00EC14B8" w:rsidRDefault="00EC14B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C14B8" w:rsidRPr="00B02D7A" w:rsidTr="00720199">
        <w:tc>
          <w:tcPr>
            <w:cnfStyle w:val="001000000000"/>
            <w:tcW w:w="914" w:type="dxa"/>
          </w:tcPr>
          <w:p w:rsidR="00EC14B8" w:rsidRDefault="0037121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4" w:type="dxa"/>
          </w:tcPr>
          <w:p w:rsidR="00EC14B8" w:rsidRPr="00371217" w:rsidRDefault="00CA22D8" w:rsidP="00371217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Blu</w:t>
            </w:r>
            <w:r w:rsidR="00AB2D77"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tooth Mobile Based College Campus</w:t>
            </w:r>
          </w:p>
        </w:tc>
        <w:tc>
          <w:tcPr>
            <w:tcW w:w="1102" w:type="dxa"/>
          </w:tcPr>
          <w:p w:rsidR="00EC14B8" w:rsidRDefault="00EC14B8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C14B8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EC14B8" w:rsidRDefault="0037121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84" w:type="dxa"/>
          </w:tcPr>
          <w:p w:rsidR="00EC14B8" w:rsidRPr="00371217" w:rsidRDefault="003F777A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ECops</w:t>
            </w:r>
            <w:r w:rsidR="0090452D"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via Handheld Mobile Devices</w:t>
            </w:r>
          </w:p>
        </w:tc>
        <w:tc>
          <w:tcPr>
            <w:tcW w:w="1102" w:type="dxa"/>
          </w:tcPr>
          <w:p w:rsidR="00EC14B8" w:rsidRDefault="00EC14B8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27629" w:rsidRPr="00B02D7A" w:rsidTr="00720199">
        <w:tc>
          <w:tcPr>
            <w:cnfStyle w:val="001000000000"/>
            <w:tcW w:w="914" w:type="dxa"/>
          </w:tcPr>
          <w:p w:rsidR="00627629" w:rsidRDefault="0037121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84" w:type="dxa"/>
          </w:tcPr>
          <w:p w:rsidR="00627629" w:rsidRPr="00371217" w:rsidRDefault="002A3CF9" w:rsidP="00371217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Privacy-Conscious Location-Based Queries in Mobile Environments</w:t>
            </w:r>
          </w:p>
        </w:tc>
        <w:tc>
          <w:tcPr>
            <w:tcW w:w="1102" w:type="dxa"/>
          </w:tcPr>
          <w:p w:rsidR="00627629" w:rsidRDefault="00627629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27629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627629" w:rsidRDefault="0037121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84" w:type="dxa"/>
          </w:tcPr>
          <w:p w:rsidR="00627629" w:rsidRPr="00371217" w:rsidRDefault="007F6BBA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Ranking Model Adaptation for Domain-Specific Search</w:t>
            </w:r>
          </w:p>
        </w:tc>
        <w:tc>
          <w:tcPr>
            <w:tcW w:w="1102" w:type="dxa"/>
          </w:tcPr>
          <w:p w:rsidR="00627629" w:rsidRDefault="00627629" w:rsidP="004E04B5">
            <w:pPr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B67FD" w:rsidRPr="00B02D7A" w:rsidTr="00720199">
        <w:tc>
          <w:tcPr>
            <w:cnfStyle w:val="001000000000"/>
            <w:tcW w:w="914" w:type="dxa"/>
          </w:tcPr>
          <w:p w:rsidR="00DB67FD" w:rsidRDefault="00371217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84" w:type="dxa"/>
          </w:tcPr>
          <w:p w:rsidR="00DB67FD" w:rsidRPr="00371217" w:rsidRDefault="00454ABB" w:rsidP="00371217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SPOC A Secure and Privacy-preserving Opportunistic Computing Framework For Mobile-Healthcare Emergency</w:t>
            </w:r>
          </w:p>
        </w:tc>
        <w:tc>
          <w:tcPr>
            <w:tcW w:w="1102" w:type="dxa"/>
          </w:tcPr>
          <w:p w:rsidR="00DB67FD" w:rsidRDefault="00DB67FD" w:rsidP="004E04B5">
            <w:pPr>
              <w:jc w:val="center"/>
              <w:cnfStyle w:val="0000000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E3D0A" w:rsidRPr="00B02D7A" w:rsidTr="00720199">
        <w:trPr>
          <w:cnfStyle w:val="000000100000"/>
        </w:trPr>
        <w:tc>
          <w:tcPr>
            <w:cnfStyle w:val="001000000000"/>
            <w:tcW w:w="914" w:type="dxa"/>
          </w:tcPr>
          <w:p w:rsidR="008E3D0A" w:rsidRDefault="00B333EA" w:rsidP="004E0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284" w:type="dxa"/>
          </w:tcPr>
          <w:p w:rsidR="004C2E92" w:rsidRPr="00371217" w:rsidRDefault="004C2E92" w:rsidP="00140E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712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Word in a nut shell : CONCISE RANGE QUERIES</w:t>
            </w:r>
          </w:p>
          <w:p w:rsidR="008E3D0A" w:rsidRPr="00371217" w:rsidRDefault="008E3D0A" w:rsidP="00371217">
            <w:pPr>
              <w:autoSpaceDE w:val="0"/>
              <w:autoSpaceDN w:val="0"/>
              <w:adjustRightInd w:val="0"/>
              <w:cnfStyle w:val="00000010000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02" w:type="dxa"/>
          </w:tcPr>
          <w:p w:rsidR="008E3D0A" w:rsidRPr="001C2A5C" w:rsidRDefault="008E3D0A" w:rsidP="004E04B5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C53B9" w:rsidRPr="00B02D7A" w:rsidRDefault="006C53B9" w:rsidP="004E04B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C53B9" w:rsidRPr="00B02D7A" w:rsidSect="00E91BB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891" w:rsidRDefault="00180891" w:rsidP="00696A31">
      <w:pPr>
        <w:spacing w:after="0" w:line="240" w:lineRule="auto"/>
      </w:pPr>
      <w:r>
        <w:separator/>
      </w:r>
    </w:p>
  </w:endnote>
  <w:endnote w:type="continuationSeparator" w:id="1">
    <w:p w:rsidR="00180891" w:rsidRDefault="00180891" w:rsidP="0069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891" w:rsidRDefault="00180891" w:rsidP="00696A31">
      <w:pPr>
        <w:spacing w:after="0" w:line="240" w:lineRule="auto"/>
      </w:pPr>
      <w:r>
        <w:separator/>
      </w:r>
    </w:p>
  </w:footnote>
  <w:footnote w:type="continuationSeparator" w:id="1">
    <w:p w:rsidR="00180891" w:rsidRDefault="00180891" w:rsidP="00696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A31" w:rsidRDefault="00696A31" w:rsidP="00696A31">
    <w:pPr>
      <w:pStyle w:val="Header"/>
      <w:spacing w:line="360" w:lineRule="auto"/>
      <w:jc w:val="center"/>
    </w:pPr>
    <w:r>
      <w:rPr>
        <w:rFonts w:ascii="Monotype Corsiva" w:hAnsi="Monotype Corsiva"/>
        <w:b/>
        <w:color w:val="7030A0"/>
        <w:sz w:val="36"/>
        <w:szCs w:val="36"/>
      </w:rPr>
      <w:t>Mini Projects -- Java, Android Projects,TMKS</w:t>
    </w:r>
    <w:r>
      <w:rPr>
        <w:rFonts w:ascii="Times New Roman" w:hAnsi="Times New Roman" w:cs="Times New Roman"/>
        <w:b/>
        <w:color w:val="7030A0"/>
        <w:sz w:val="36"/>
        <w:szCs w:val="36"/>
      </w:rPr>
      <w:t xml:space="preserve"> InfoTech</w:t>
    </w:r>
    <w:r>
      <w:rPr>
        <w:rFonts w:ascii="Monotype Corsiva" w:hAnsi="Monotype Corsiva"/>
        <w:b/>
        <w:color w:val="7030A0"/>
        <w:sz w:val="36"/>
        <w:szCs w:val="36"/>
      </w:rPr>
      <w:t>, Bangalore</w:t>
    </w:r>
    <w:r>
      <w:rPr>
        <w:rFonts w:ascii="Monotype Corsiva" w:hAnsi="Monotype Corsiva"/>
        <w:color w:val="FF0000"/>
        <w:sz w:val="40"/>
        <w:szCs w:val="40"/>
      </w:rPr>
      <w:br/>
    </w:r>
    <w:r>
      <w:rPr>
        <w:rFonts w:ascii="Arial" w:hAnsi="Arial" w:cs="Arial"/>
        <w:b/>
        <w:bCs/>
        <w:i/>
        <w:color w:val="FF0000"/>
        <w:sz w:val="20"/>
        <w:szCs w:val="20"/>
        <w:shd w:val="clear" w:color="auto" w:fill="FFFFFF"/>
      </w:rPr>
      <w:t>Contact :: K.Manjunath -- 09535866270</w:t>
    </w:r>
  </w:p>
  <w:p w:rsidR="00696A31" w:rsidRDefault="00696A31">
    <w:pPr>
      <w:pStyle w:val="Header"/>
    </w:pPr>
  </w:p>
  <w:p w:rsidR="00696A31" w:rsidRDefault="00696A3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04B5"/>
    <w:rsid w:val="0000228B"/>
    <w:rsid w:val="00005F03"/>
    <w:rsid w:val="00010BF6"/>
    <w:rsid w:val="0001473A"/>
    <w:rsid w:val="00016162"/>
    <w:rsid w:val="00022865"/>
    <w:rsid w:val="00027C47"/>
    <w:rsid w:val="00034021"/>
    <w:rsid w:val="00036F11"/>
    <w:rsid w:val="00037136"/>
    <w:rsid w:val="00040525"/>
    <w:rsid w:val="00041596"/>
    <w:rsid w:val="000457F0"/>
    <w:rsid w:val="00046F17"/>
    <w:rsid w:val="00047531"/>
    <w:rsid w:val="000624F8"/>
    <w:rsid w:val="0006294B"/>
    <w:rsid w:val="00064E61"/>
    <w:rsid w:val="00066930"/>
    <w:rsid w:val="000712A8"/>
    <w:rsid w:val="00072A80"/>
    <w:rsid w:val="0008706B"/>
    <w:rsid w:val="0008780C"/>
    <w:rsid w:val="00095FCF"/>
    <w:rsid w:val="000961C2"/>
    <w:rsid w:val="000A4118"/>
    <w:rsid w:val="000A44A9"/>
    <w:rsid w:val="000A4C0E"/>
    <w:rsid w:val="000A51F3"/>
    <w:rsid w:val="000B0339"/>
    <w:rsid w:val="000B1ADE"/>
    <w:rsid w:val="000B4783"/>
    <w:rsid w:val="000B7506"/>
    <w:rsid w:val="000C3D85"/>
    <w:rsid w:val="000C7250"/>
    <w:rsid w:val="000D1298"/>
    <w:rsid w:val="000E2120"/>
    <w:rsid w:val="000E3370"/>
    <w:rsid w:val="000E5239"/>
    <w:rsid w:val="000E602B"/>
    <w:rsid w:val="000F2D27"/>
    <w:rsid w:val="000F3BD4"/>
    <w:rsid w:val="000F7063"/>
    <w:rsid w:val="001073B3"/>
    <w:rsid w:val="0011234E"/>
    <w:rsid w:val="0011312D"/>
    <w:rsid w:val="001139E9"/>
    <w:rsid w:val="00115242"/>
    <w:rsid w:val="00115EF0"/>
    <w:rsid w:val="00116B1D"/>
    <w:rsid w:val="001200FC"/>
    <w:rsid w:val="0012361D"/>
    <w:rsid w:val="00124AF2"/>
    <w:rsid w:val="00125AD2"/>
    <w:rsid w:val="00130577"/>
    <w:rsid w:val="00130DBD"/>
    <w:rsid w:val="001315D1"/>
    <w:rsid w:val="00140EC5"/>
    <w:rsid w:val="00142FF6"/>
    <w:rsid w:val="00143ACF"/>
    <w:rsid w:val="00143DC3"/>
    <w:rsid w:val="001458EE"/>
    <w:rsid w:val="00155589"/>
    <w:rsid w:val="0015602F"/>
    <w:rsid w:val="00156B74"/>
    <w:rsid w:val="0015730B"/>
    <w:rsid w:val="00162756"/>
    <w:rsid w:val="00164313"/>
    <w:rsid w:val="00164E49"/>
    <w:rsid w:val="00166AE0"/>
    <w:rsid w:val="0017511F"/>
    <w:rsid w:val="00176B07"/>
    <w:rsid w:val="00177DD5"/>
    <w:rsid w:val="00180746"/>
    <w:rsid w:val="00180891"/>
    <w:rsid w:val="00181963"/>
    <w:rsid w:val="00184E7C"/>
    <w:rsid w:val="00186F1F"/>
    <w:rsid w:val="00190A30"/>
    <w:rsid w:val="00190AC7"/>
    <w:rsid w:val="00190EDE"/>
    <w:rsid w:val="001927C9"/>
    <w:rsid w:val="00194EAA"/>
    <w:rsid w:val="001A1929"/>
    <w:rsid w:val="001A3AA0"/>
    <w:rsid w:val="001A6DB9"/>
    <w:rsid w:val="001C2A5C"/>
    <w:rsid w:val="001C4F53"/>
    <w:rsid w:val="001C69A8"/>
    <w:rsid w:val="001C7542"/>
    <w:rsid w:val="001C77EF"/>
    <w:rsid w:val="001C7B97"/>
    <w:rsid w:val="001D0815"/>
    <w:rsid w:val="001D1D16"/>
    <w:rsid w:val="001D4EC2"/>
    <w:rsid w:val="001D6184"/>
    <w:rsid w:val="001E4072"/>
    <w:rsid w:val="001E411F"/>
    <w:rsid w:val="001E5BB7"/>
    <w:rsid w:val="001F0909"/>
    <w:rsid w:val="001F1522"/>
    <w:rsid w:val="001F589F"/>
    <w:rsid w:val="001F5EAD"/>
    <w:rsid w:val="002020D1"/>
    <w:rsid w:val="00210F44"/>
    <w:rsid w:val="00214B75"/>
    <w:rsid w:val="00216B6C"/>
    <w:rsid w:val="00220529"/>
    <w:rsid w:val="00223009"/>
    <w:rsid w:val="00223466"/>
    <w:rsid w:val="00223C6C"/>
    <w:rsid w:val="002268E1"/>
    <w:rsid w:val="002343E9"/>
    <w:rsid w:val="00242D69"/>
    <w:rsid w:val="002438D6"/>
    <w:rsid w:val="00243ECE"/>
    <w:rsid w:val="00245A99"/>
    <w:rsid w:val="00245F7E"/>
    <w:rsid w:val="0025263C"/>
    <w:rsid w:val="00253062"/>
    <w:rsid w:val="002558DD"/>
    <w:rsid w:val="00255FF5"/>
    <w:rsid w:val="00256C25"/>
    <w:rsid w:val="00264332"/>
    <w:rsid w:val="0026648D"/>
    <w:rsid w:val="002668BA"/>
    <w:rsid w:val="002742E2"/>
    <w:rsid w:val="00274B62"/>
    <w:rsid w:val="00276E37"/>
    <w:rsid w:val="0027781D"/>
    <w:rsid w:val="00281695"/>
    <w:rsid w:val="0028275A"/>
    <w:rsid w:val="0028363A"/>
    <w:rsid w:val="00285533"/>
    <w:rsid w:val="002862A9"/>
    <w:rsid w:val="00290B25"/>
    <w:rsid w:val="00291AF7"/>
    <w:rsid w:val="00297BC5"/>
    <w:rsid w:val="002A16CB"/>
    <w:rsid w:val="002A1874"/>
    <w:rsid w:val="002A3CF9"/>
    <w:rsid w:val="002A4E59"/>
    <w:rsid w:val="002A7EB2"/>
    <w:rsid w:val="002B1169"/>
    <w:rsid w:val="002B2A35"/>
    <w:rsid w:val="002C31BC"/>
    <w:rsid w:val="002C71EB"/>
    <w:rsid w:val="002C7D7F"/>
    <w:rsid w:val="002D23FE"/>
    <w:rsid w:val="002E4590"/>
    <w:rsid w:val="002E6EB9"/>
    <w:rsid w:val="002F178D"/>
    <w:rsid w:val="002F313E"/>
    <w:rsid w:val="002F390F"/>
    <w:rsid w:val="002F4244"/>
    <w:rsid w:val="00306D79"/>
    <w:rsid w:val="00307801"/>
    <w:rsid w:val="003114E0"/>
    <w:rsid w:val="00314541"/>
    <w:rsid w:val="00314B4F"/>
    <w:rsid w:val="00316C86"/>
    <w:rsid w:val="00325E5B"/>
    <w:rsid w:val="003265A5"/>
    <w:rsid w:val="00341630"/>
    <w:rsid w:val="00342BB5"/>
    <w:rsid w:val="00344B08"/>
    <w:rsid w:val="0035142C"/>
    <w:rsid w:val="00357410"/>
    <w:rsid w:val="00362297"/>
    <w:rsid w:val="00362BF3"/>
    <w:rsid w:val="00371217"/>
    <w:rsid w:val="0038126D"/>
    <w:rsid w:val="0038245F"/>
    <w:rsid w:val="00383D5C"/>
    <w:rsid w:val="00386ABB"/>
    <w:rsid w:val="00387FEE"/>
    <w:rsid w:val="00393B85"/>
    <w:rsid w:val="00394DE2"/>
    <w:rsid w:val="00394F5C"/>
    <w:rsid w:val="00395F5E"/>
    <w:rsid w:val="00396F9B"/>
    <w:rsid w:val="003A0F7F"/>
    <w:rsid w:val="003A76A1"/>
    <w:rsid w:val="003B06E3"/>
    <w:rsid w:val="003B5FFB"/>
    <w:rsid w:val="003C3ED3"/>
    <w:rsid w:val="003C528D"/>
    <w:rsid w:val="003D5D94"/>
    <w:rsid w:val="003D6984"/>
    <w:rsid w:val="003D6E28"/>
    <w:rsid w:val="003D76A3"/>
    <w:rsid w:val="003E0B76"/>
    <w:rsid w:val="003E443B"/>
    <w:rsid w:val="003F3656"/>
    <w:rsid w:val="003F4654"/>
    <w:rsid w:val="003F517B"/>
    <w:rsid w:val="003F7654"/>
    <w:rsid w:val="003F777A"/>
    <w:rsid w:val="003F7CBF"/>
    <w:rsid w:val="00400496"/>
    <w:rsid w:val="00403E8C"/>
    <w:rsid w:val="004049D7"/>
    <w:rsid w:val="004102D8"/>
    <w:rsid w:val="0041035B"/>
    <w:rsid w:val="00410971"/>
    <w:rsid w:val="004153A3"/>
    <w:rsid w:val="00417DC7"/>
    <w:rsid w:val="004216C2"/>
    <w:rsid w:val="00422265"/>
    <w:rsid w:val="00423D4F"/>
    <w:rsid w:val="00427399"/>
    <w:rsid w:val="00431E67"/>
    <w:rsid w:val="00437567"/>
    <w:rsid w:val="00441D32"/>
    <w:rsid w:val="004507AB"/>
    <w:rsid w:val="00450EBD"/>
    <w:rsid w:val="0045357E"/>
    <w:rsid w:val="004545D2"/>
    <w:rsid w:val="00454ABB"/>
    <w:rsid w:val="00455528"/>
    <w:rsid w:val="004560AF"/>
    <w:rsid w:val="00461E23"/>
    <w:rsid w:val="0046205F"/>
    <w:rsid w:val="00463DA4"/>
    <w:rsid w:val="004678E8"/>
    <w:rsid w:val="00470771"/>
    <w:rsid w:val="0047409A"/>
    <w:rsid w:val="00475421"/>
    <w:rsid w:val="00476ECE"/>
    <w:rsid w:val="004803E6"/>
    <w:rsid w:val="00481D32"/>
    <w:rsid w:val="00483340"/>
    <w:rsid w:val="00491760"/>
    <w:rsid w:val="00492572"/>
    <w:rsid w:val="004A1AF1"/>
    <w:rsid w:val="004A31F9"/>
    <w:rsid w:val="004A3A4F"/>
    <w:rsid w:val="004A3AC2"/>
    <w:rsid w:val="004A6083"/>
    <w:rsid w:val="004A6D8A"/>
    <w:rsid w:val="004B0E91"/>
    <w:rsid w:val="004B17D2"/>
    <w:rsid w:val="004B332A"/>
    <w:rsid w:val="004B40D0"/>
    <w:rsid w:val="004B70E2"/>
    <w:rsid w:val="004C2E92"/>
    <w:rsid w:val="004C7168"/>
    <w:rsid w:val="004C7406"/>
    <w:rsid w:val="004D4994"/>
    <w:rsid w:val="004E04B5"/>
    <w:rsid w:val="004F0A76"/>
    <w:rsid w:val="004F108A"/>
    <w:rsid w:val="004F298A"/>
    <w:rsid w:val="004F6CD6"/>
    <w:rsid w:val="00500607"/>
    <w:rsid w:val="00500FE0"/>
    <w:rsid w:val="00505006"/>
    <w:rsid w:val="00505732"/>
    <w:rsid w:val="005111E6"/>
    <w:rsid w:val="0051381A"/>
    <w:rsid w:val="0052005A"/>
    <w:rsid w:val="005203F4"/>
    <w:rsid w:val="00520F46"/>
    <w:rsid w:val="00521016"/>
    <w:rsid w:val="005227EE"/>
    <w:rsid w:val="00522EB2"/>
    <w:rsid w:val="00523419"/>
    <w:rsid w:val="00523DDB"/>
    <w:rsid w:val="00527A31"/>
    <w:rsid w:val="005309F3"/>
    <w:rsid w:val="005339F0"/>
    <w:rsid w:val="00535A08"/>
    <w:rsid w:val="0054097D"/>
    <w:rsid w:val="00542C70"/>
    <w:rsid w:val="005447CD"/>
    <w:rsid w:val="00544BC0"/>
    <w:rsid w:val="005451A3"/>
    <w:rsid w:val="0054625F"/>
    <w:rsid w:val="00547077"/>
    <w:rsid w:val="0055133F"/>
    <w:rsid w:val="00561B4C"/>
    <w:rsid w:val="00566590"/>
    <w:rsid w:val="00572B2C"/>
    <w:rsid w:val="00572C88"/>
    <w:rsid w:val="00575986"/>
    <w:rsid w:val="005766B2"/>
    <w:rsid w:val="0058126D"/>
    <w:rsid w:val="00582198"/>
    <w:rsid w:val="00582C90"/>
    <w:rsid w:val="00586258"/>
    <w:rsid w:val="00587A34"/>
    <w:rsid w:val="0059231F"/>
    <w:rsid w:val="005A1D6A"/>
    <w:rsid w:val="005A1FEE"/>
    <w:rsid w:val="005A28B7"/>
    <w:rsid w:val="005A33FD"/>
    <w:rsid w:val="005A3F31"/>
    <w:rsid w:val="005B1561"/>
    <w:rsid w:val="005B3610"/>
    <w:rsid w:val="005C5430"/>
    <w:rsid w:val="005C6F9D"/>
    <w:rsid w:val="005D4FD5"/>
    <w:rsid w:val="005E074A"/>
    <w:rsid w:val="005E2419"/>
    <w:rsid w:val="005E2D8A"/>
    <w:rsid w:val="005E727D"/>
    <w:rsid w:val="005F4318"/>
    <w:rsid w:val="005F49C2"/>
    <w:rsid w:val="005F7067"/>
    <w:rsid w:val="005F760F"/>
    <w:rsid w:val="00600071"/>
    <w:rsid w:val="00600F93"/>
    <w:rsid w:val="00602BE7"/>
    <w:rsid w:val="00606107"/>
    <w:rsid w:val="00611CC6"/>
    <w:rsid w:val="00615DEC"/>
    <w:rsid w:val="00616F6A"/>
    <w:rsid w:val="00621D99"/>
    <w:rsid w:val="00622EF7"/>
    <w:rsid w:val="00623D1D"/>
    <w:rsid w:val="00625C96"/>
    <w:rsid w:val="00627629"/>
    <w:rsid w:val="00636E7A"/>
    <w:rsid w:val="00640A72"/>
    <w:rsid w:val="00642AFD"/>
    <w:rsid w:val="006432FB"/>
    <w:rsid w:val="00653D9B"/>
    <w:rsid w:val="006614A8"/>
    <w:rsid w:val="00662A29"/>
    <w:rsid w:val="00665791"/>
    <w:rsid w:val="00670F30"/>
    <w:rsid w:val="0067120C"/>
    <w:rsid w:val="006739ED"/>
    <w:rsid w:val="00673CB1"/>
    <w:rsid w:val="00676A8A"/>
    <w:rsid w:val="006811CC"/>
    <w:rsid w:val="006834D0"/>
    <w:rsid w:val="00692E23"/>
    <w:rsid w:val="00693234"/>
    <w:rsid w:val="00696A31"/>
    <w:rsid w:val="0069746C"/>
    <w:rsid w:val="006A3821"/>
    <w:rsid w:val="006B2E61"/>
    <w:rsid w:val="006B3125"/>
    <w:rsid w:val="006B3AE5"/>
    <w:rsid w:val="006B5A69"/>
    <w:rsid w:val="006C2297"/>
    <w:rsid w:val="006C53B9"/>
    <w:rsid w:val="006D0492"/>
    <w:rsid w:val="006D3DD3"/>
    <w:rsid w:val="006D54D7"/>
    <w:rsid w:val="006D7536"/>
    <w:rsid w:val="006E320D"/>
    <w:rsid w:val="006E72DB"/>
    <w:rsid w:val="006F05DC"/>
    <w:rsid w:val="006F2337"/>
    <w:rsid w:val="006F325C"/>
    <w:rsid w:val="006F451B"/>
    <w:rsid w:val="006F4997"/>
    <w:rsid w:val="006F5803"/>
    <w:rsid w:val="006F586E"/>
    <w:rsid w:val="00700259"/>
    <w:rsid w:val="007011B2"/>
    <w:rsid w:val="00712C6E"/>
    <w:rsid w:val="00717C20"/>
    <w:rsid w:val="00720199"/>
    <w:rsid w:val="00721B75"/>
    <w:rsid w:val="007256F4"/>
    <w:rsid w:val="0072725A"/>
    <w:rsid w:val="0073100D"/>
    <w:rsid w:val="00731F5F"/>
    <w:rsid w:val="00732126"/>
    <w:rsid w:val="00732A29"/>
    <w:rsid w:val="00732AF4"/>
    <w:rsid w:val="00736371"/>
    <w:rsid w:val="007409F5"/>
    <w:rsid w:val="00741996"/>
    <w:rsid w:val="007456E9"/>
    <w:rsid w:val="00745F73"/>
    <w:rsid w:val="00752CEB"/>
    <w:rsid w:val="00753672"/>
    <w:rsid w:val="00756D62"/>
    <w:rsid w:val="00760ACE"/>
    <w:rsid w:val="007618E5"/>
    <w:rsid w:val="0076392A"/>
    <w:rsid w:val="00771E19"/>
    <w:rsid w:val="00773673"/>
    <w:rsid w:val="007742B8"/>
    <w:rsid w:val="00776731"/>
    <w:rsid w:val="00782294"/>
    <w:rsid w:val="007824EA"/>
    <w:rsid w:val="00782F9B"/>
    <w:rsid w:val="00785746"/>
    <w:rsid w:val="00786B7A"/>
    <w:rsid w:val="00787068"/>
    <w:rsid w:val="00795065"/>
    <w:rsid w:val="007A204D"/>
    <w:rsid w:val="007A2513"/>
    <w:rsid w:val="007A421F"/>
    <w:rsid w:val="007A4557"/>
    <w:rsid w:val="007A52DD"/>
    <w:rsid w:val="007A7C5A"/>
    <w:rsid w:val="007B25AC"/>
    <w:rsid w:val="007B5803"/>
    <w:rsid w:val="007B5AED"/>
    <w:rsid w:val="007B6B1C"/>
    <w:rsid w:val="007B6CED"/>
    <w:rsid w:val="007B7D1D"/>
    <w:rsid w:val="007C3250"/>
    <w:rsid w:val="007C68A2"/>
    <w:rsid w:val="007C77F6"/>
    <w:rsid w:val="007D106D"/>
    <w:rsid w:val="007D21B6"/>
    <w:rsid w:val="007D2E5F"/>
    <w:rsid w:val="007D4A77"/>
    <w:rsid w:val="007D5563"/>
    <w:rsid w:val="007E2879"/>
    <w:rsid w:val="007E2E25"/>
    <w:rsid w:val="007E632E"/>
    <w:rsid w:val="007E773C"/>
    <w:rsid w:val="007F2CC7"/>
    <w:rsid w:val="007F6BBA"/>
    <w:rsid w:val="00804ABB"/>
    <w:rsid w:val="00805136"/>
    <w:rsid w:val="00805EF4"/>
    <w:rsid w:val="008113E8"/>
    <w:rsid w:val="008166A0"/>
    <w:rsid w:val="00817034"/>
    <w:rsid w:val="008312B5"/>
    <w:rsid w:val="0083222E"/>
    <w:rsid w:val="0084165F"/>
    <w:rsid w:val="0084260D"/>
    <w:rsid w:val="00842ADC"/>
    <w:rsid w:val="00846574"/>
    <w:rsid w:val="008504C5"/>
    <w:rsid w:val="008523DA"/>
    <w:rsid w:val="00861EA7"/>
    <w:rsid w:val="00862A0E"/>
    <w:rsid w:val="00862C19"/>
    <w:rsid w:val="00866530"/>
    <w:rsid w:val="008677E5"/>
    <w:rsid w:val="00870227"/>
    <w:rsid w:val="008717F3"/>
    <w:rsid w:val="00871E36"/>
    <w:rsid w:val="008759D7"/>
    <w:rsid w:val="00876C1A"/>
    <w:rsid w:val="00881E96"/>
    <w:rsid w:val="00890408"/>
    <w:rsid w:val="00893627"/>
    <w:rsid w:val="00895908"/>
    <w:rsid w:val="0089701A"/>
    <w:rsid w:val="008A4578"/>
    <w:rsid w:val="008A48FE"/>
    <w:rsid w:val="008B2212"/>
    <w:rsid w:val="008B2F35"/>
    <w:rsid w:val="008B4FB4"/>
    <w:rsid w:val="008C317A"/>
    <w:rsid w:val="008C31A8"/>
    <w:rsid w:val="008E0CA3"/>
    <w:rsid w:val="008E1CC8"/>
    <w:rsid w:val="008E3CBB"/>
    <w:rsid w:val="008E3D0A"/>
    <w:rsid w:val="008F02FB"/>
    <w:rsid w:val="009023C0"/>
    <w:rsid w:val="00904523"/>
    <w:rsid w:val="0090452D"/>
    <w:rsid w:val="00906FE4"/>
    <w:rsid w:val="00907309"/>
    <w:rsid w:val="00912467"/>
    <w:rsid w:val="00914C0A"/>
    <w:rsid w:val="009242D9"/>
    <w:rsid w:val="00924DDA"/>
    <w:rsid w:val="00927512"/>
    <w:rsid w:val="00933491"/>
    <w:rsid w:val="00940654"/>
    <w:rsid w:val="009432E7"/>
    <w:rsid w:val="0095339B"/>
    <w:rsid w:val="00954193"/>
    <w:rsid w:val="00954F51"/>
    <w:rsid w:val="009552B6"/>
    <w:rsid w:val="009569E5"/>
    <w:rsid w:val="0096159C"/>
    <w:rsid w:val="00964244"/>
    <w:rsid w:val="00965A8A"/>
    <w:rsid w:val="0096669B"/>
    <w:rsid w:val="00971A19"/>
    <w:rsid w:val="009739EF"/>
    <w:rsid w:val="00976737"/>
    <w:rsid w:val="00977883"/>
    <w:rsid w:val="00980BB1"/>
    <w:rsid w:val="00992AC2"/>
    <w:rsid w:val="00992AE0"/>
    <w:rsid w:val="00994EA1"/>
    <w:rsid w:val="00995F3D"/>
    <w:rsid w:val="009A03C5"/>
    <w:rsid w:val="009A26FE"/>
    <w:rsid w:val="009A5062"/>
    <w:rsid w:val="009A5C97"/>
    <w:rsid w:val="009A7605"/>
    <w:rsid w:val="009B15AF"/>
    <w:rsid w:val="009B18F1"/>
    <w:rsid w:val="009B386F"/>
    <w:rsid w:val="009B504C"/>
    <w:rsid w:val="009B5524"/>
    <w:rsid w:val="009B5826"/>
    <w:rsid w:val="009B62C4"/>
    <w:rsid w:val="009B6AD3"/>
    <w:rsid w:val="009C45A0"/>
    <w:rsid w:val="009C48FF"/>
    <w:rsid w:val="009D5918"/>
    <w:rsid w:val="009D65CB"/>
    <w:rsid w:val="009D7F76"/>
    <w:rsid w:val="009E201D"/>
    <w:rsid w:val="009E2232"/>
    <w:rsid w:val="009E232E"/>
    <w:rsid w:val="009F05A4"/>
    <w:rsid w:val="009F1632"/>
    <w:rsid w:val="009F3086"/>
    <w:rsid w:val="009F4464"/>
    <w:rsid w:val="009F6215"/>
    <w:rsid w:val="00A04923"/>
    <w:rsid w:val="00A14D7A"/>
    <w:rsid w:val="00A1742F"/>
    <w:rsid w:val="00A207B4"/>
    <w:rsid w:val="00A24B5B"/>
    <w:rsid w:val="00A25744"/>
    <w:rsid w:val="00A25EA9"/>
    <w:rsid w:val="00A2693C"/>
    <w:rsid w:val="00A3037B"/>
    <w:rsid w:val="00A31F22"/>
    <w:rsid w:val="00A379A8"/>
    <w:rsid w:val="00A41C8F"/>
    <w:rsid w:val="00A439FE"/>
    <w:rsid w:val="00A43D82"/>
    <w:rsid w:val="00A44B84"/>
    <w:rsid w:val="00A45CEA"/>
    <w:rsid w:val="00A53A62"/>
    <w:rsid w:val="00A6149D"/>
    <w:rsid w:val="00A620BD"/>
    <w:rsid w:val="00A6639E"/>
    <w:rsid w:val="00A70DD6"/>
    <w:rsid w:val="00A75EDD"/>
    <w:rsid w:val="00A768FA"/>
    <w:rsid w:val="00A84B01"/>
    <w:rsid w:val="00A84C0B"/>
    <w:rsid w:val="00A9033F"/>
    <w:rsid w:val="00AA01B0"/>
    <w:rsid w:val="00AA192B"/>
    <w:rsid w:val="00AA3E75"/>
    <w:rsid w:val="00AB0689"/>
    <w:rsid w:val="00AB0A4A"/>
    <w:rsid w:val="00AB2D77"/>
    <w:rsid w:val="00AB3981"/>
    <w:rsid w:val="00AB6129"/>
    <w:rsid w:val="00AB7FAB"/>
    <w:rsid w:val="00AC0F3B"/>
    <w:rsid w:val="00AC3A47"/>
    <w:rsid w:val="00AC5FBF"/>
    <w:rsid w:val="00AD0F98"/>
    <w:rsid w:val="00AE0497"/>
    <w:rsid w:val="00AE04F4"/>
    <w:rsid w:val="00AE0531"/>
    <w:rsid w:val="00AE07E0"/>
    <w:rsid w:val="00AE3E3F"/>
    <w:rsid w:val="00AE5E04"/>
    <w:rsid w:val="00AE6AA0"/>
    <w:rsid w:val="00AF3248"/>
    <w:rsid w:val="00AF33F1"/>
    <w:rsid w:val="00AF68F6"/>
    <w:rsid w:val="00B02D7A"/>
    <w:rsid w:val="00B04061"/>
    <w:rsid w:val="00B135C4"/>
    <w:rsid w:val="00B17E6D"/>
    <w:rsid w:val="00B21DDD"/>
    <w:rsid w:val="00B236C2"/>
    <w:rsid w:val="00B25084"/>
    <w:rsid w:val="00B27A50"/>
    <w:rsid w:val="00B30824"/>
    <w:rsid w:val="00B3299F"/>
    <w:rsid w:val="00B333EA"/>
    <w:rsid w:val="00B340C0"/>
    <w:rsid w:val="00B34314"/>
    <w:rsid w:val="00B35C48"/>
    <w:rsid w:val="00B4004D"/>
    <w:rsid w:val="00B40F29"/>
    <w:rsid w:val="00B41829"/>
    <w:rsid w:val="00B43056"/>
    <w:rsid w:val="00B45C00"/>
    <w:rsid w:val="00B51612"/>
    <w:rsid w:val="00B51833"/>
    <w:rsid w:val="00B51E16"/>
    <w:rsid w:val="00B53376"/>
    <w:rsid w:val="00B56ACE"/>
    <w:rsid w:val="00B57092"/>
    <w:rsid w:val="00B60D7B"/>
    <w:rsid w:val="00B635AB"/>
    <w:rsid w:val="00B6549E"/>
    <w:rsid w:val="00B72795"/>
    <w:rsid w:val="00B773CB"/>
    <w:rsid w:val="00B77A3C"/>
    <w:rsid w:val="00B80023"/>
    <w:rsid w:val="00B80B49"/>
    <w:rsid w:val="00B80E0B"/>
    <w:rsid w:val="00B817F0"/>
    <w:rsid w:val="00B83E4C"/>
    <w:rsid w:val="00B84299"/>
    <w:rsid w:val="00B846C6"/>
    <w:rsid w:val="00B8780C"/>
    <w:rsid w:val="00B91F59"/>
    <w:rsid w:val="00B922EB"/>
    <w:rsid w:val="00B9378B"/>
    <w:rsid w:val="00B937F5"/>
    <w:rsid w:val="00B957C7"/>
    <w:rsid w:val="00B96298"/>
    <w:rsid w:val="00B97F50"/>
    <w:rsid w:val="00BA0B0D"/>
    <w:rsid w:val="00BA11A4"/>
    <w:rsid w:val="00BA2DB2"/>
    <w:rsid w:val="00BA4D28"/>
    <w:rsid w:val="00BB4704"/>
    <w:rsid w:val="00BC0007"/>
    <w:rsid w:val="00BC27EE"/>
    <w:rsid w:val="00BC3972"/>
    <w:rsid w:val="00BC5C31"/>
    <w:rsid w:val="00BD24A3"/>
    <w:rsid w:val="00BD64B0"/>
    <w:rsid w:val="00BE02A8"/>
    <w:rsid w:val="00BE0C57"/>
    <w:rsid w:val="00BE3BA4"/>
    <w:rsid w:val="00BE3E20"/>
    <w:rsid w:val="00BE7551"/>
    <w:rsid w:val="00BF6E9B"/>
    <w:rsid w:val="00C000C0"/>
    <w:rsid w:val="00C001B5"/>
    <w:rsid w:val="00C00352"/>
    <w:rsid w:val="00C03736"/>
    <w:rsid w:val="00C0397A"/>
    <w:rsid w:val="00C044D8"/>
    <w:rsid w:val="00C113DA"/>
    <w:rsid w:val="00C13DE8"/>
    <w:rsid w:val="00C142B3"/>
    <w:rsid w:val="00C15A6B"/>
    <w:rsid w:val="00C20CBE"/>
    <w:rsid w:val="00C236E8"/>
    <w:rsid w:val="00C23F2C"/>
    <w:rsid w:val="00C241BD"/>
    <w:rsid w:val="00C27891"/>
    <w:rsid w:val="00C3369E"/>
    <w:rsid w:val="00C34D4F"/>
    <w:rsid w:val="00C35B36"/>
    <w:rsid w:val="00C40D75"/>
    <w:rsid w:val="00C435DA"/>
    <w:rsid w:val="00C53093"/>
    <w:rsid w:val="00C5397C"/>
    <w:rsid w:val="00C55B56"/>
    <w:rsid w:val="00C56D2C"/>
    <w:rsid w:val="00C67851"/>
    <w:rsid w:val="00C67FEA"/>
    <w:rsid w:val="00C7363E"/>
    <w:rsid w:val="00C7368B"/>
    <w:rsid w:val="00C739E6"/>
    <w:rsid w:val="00C7560F"/>
    <w:rsid w:val="00C75E4A"/>
    <w:rsid w:val="00C83096"/>
    <w:rsid w:val="00C8620F"/>
    <w:rsid w:val="00C92979"/>
    <w:rsid w:val="00C94995"/>
    <w:rsid w:val="00C96987"/>
    <w:rsid w:val="00CA07DF"/>
    <w:rsid w:val="00CA1008"/>
    <w:rsid w:val="00CA1D6B"/>
    <w:rsid w:val="00CA22D8"/>
    <w:rsid w:val="00CA35DF"/>
    <w:rsid w:val="00CA4820"/>
    <w:rsid w:val="00CA7AA4"/>
    <w:rsid w:val="00CB3CE7"/>
    <w:rsid w:val="00CB5CFE"/>
    <w:rsid w:val="00CB5DBC"/>
    <w:rsid w:val="00CC36DE"/>
    <w:rsid w:val="00CC47DF"/>
    <w:rsid w:val="00CC5176"/>
    <w:rsid w:val="00CC6926"/>
    <w:rsid w:val="00CD3809"/>
    <w:rsid w:val="00CD66B2"/>
    <w:rsid w:val="00CE0B96"/>
    <w:rsid w:val="00CE5852"/>
    <w:rsid w:val="00CF1B3A"/>
    <w:rsid w:val="00CF2CEF"/>
    <w:rsid w:val="00D012E4"/>
    <w:rsid w:val="00D016C6"/>
    <w:rsid w:val="00D02BC4"/>
    <w:rsid w:val="00D10C3D"/>
    <w:rsid w:val="00D13278"/>
    <w:rsid w:val="00D1436E"/>
    <w:rsid w:val="00D17E85"/>
    <w:rsid w:val="00D22402"/>
    <w:rsid w:val="00D23C38"/>
    <w:rsid w:val="00D3239C"/>
    <w:rsid w:val="00D36591"/>
    <w:rsid w:val="00D40C33"/>
    <w:rsid w:val="00D503FF"/>
    <w:rsid w:val="00D50608"/>
    <w:rsid w:val="00D56AFF"/>
    <w:rsid w:val="00D57079"/>
    <w:rsid w:val="00D62400"/>
    <w:rsid w:val="00D63729"/>
    <w:rsid w:val="00D63EEA"/>
    <w:rsid w:val="00D64E8A"/>
    <w:rsid w:val="00D74064"/>
    <w:rsid w:val="00D8421A"/>
    <w:rsid w:val="00D87E90"/>
    <w:rsid w:val="00D94C02"/>
    <w:rsid w:val="00D96413"/>
    <w:rsid w:val="00DA396B"/>
    <w:rsid w:val="00DA76F8"/>
    <w:rsid w:val="00DB12E3"/>
    <w:rsid w:val="00DB67FD"/>
    <w:rsid w:val="00DC06F1"/>
    <w:rsid w:val="00DC2F93"/>
    <w:rsid w:val="00DC6F08"/>
    <w:rsid w:val="00DD20D0"/>
    <w:rsid w:val="00DE7816"/>
    <w:rsid w:val="00DF5C7D"/>
    <w:rsid w:val="00DF789C"/>
    <w:rsid w:val="00E019FF"/>
    <w:rsid w:val="00E028FB"/>
    <w:rsid w:val="00E062C5"/>
    <w:rsid w:val="00E07EA5"/>
    <w:rsid w:val="00E13FC5"/>
    <w:rsid w:val="00E20FF1"/>
    <w:rsid w:val="00E24255"/>
    <w:rsid w:val="00E324C5"/>
    <w:rsid w:val="00E34297"/>
    <w:rsid w:val="00E36D51"/>
    <w:rsid w:val="00E37906"/>
    <w:rsid w:val="00E37A3B"/>
    <w:rsid w:val="00E41CC2"/>
    <w:rsid w:val="00E45147"/>
    <w:rsid w:val="00E46C1A"/>
    <w:rsid w:val="00E52479"/>
    <w:rsid w:val="00E5539D"/>
    <w:rsid w:val="00E57208"/>
    <w:rsid w:val="00E57E4D"/>
    <w:rsid w:val="00E63371"/>
    <w:rsid w:val="00E63545"/>
    <w:rsid w:val="00E646AE"/>
    <w:rsid w:val="00E65B6D"/>
    <w:rsid w:val="00E67568"/>
    <w:rsid w:val="00E679CC"/>
    <w:rsid w:val="00E70EA8"/>
    <w:rsid w:val="00E75700"/>
    <w:rsid w:val="00E77B59"/>
    <w:rsid w:val="00E816EE"/>
    <w:rsid w:val="00E84743"/>
    <w:rsid w:val="00E91BB4"/>
    <w:rsid w:val="00E929B3"/>
    <w:rsid w:val="00EB2040"/>
    <w:rsid w:val="00EB43F0"/>
    <w:rsid w:val="00EC0977"/>
    <w:rsid w:val="00EC14B8"/>
    <w:rsid w:val="00EC6FB4"/>
    <w:rsid w:val="00ED2A94"/>
    <w:rsid w:val="00EE0463"/>
    <w:rsid w:val="00EE2C11"/>
    <w:rsid w:val="00EE5041"/>
    <w:rsid w:val="00EF33CF"/>
    <w:rsid w:val="00EF48EB"/>
    <w:rsid w:val="00EF54E6"/>
    <w:rsid w:val="00F002B0"/>
    <w:rsid w:val="00F03A3C"/>
    <w:rsid w:val="00F062FC"/>
    <w:rsid w:val="00F07BE7"/>
    <w:rsid w:val="00F109C1"/>
    <w:rsid w:val="00F12E64"/>
    <w:rsid w:val="00F16109"/>
    <w:rsid w:val="00F2514C"/>
    <w:rsid w:val="00F25EC5"/>
    <w:rsid w:val="00F32E80"/>
    <w:rsid w:val="00F35623"/>
    <w:rsid w:val="00F40ADE"/>
    <w:rsid w:val="00F42B73"/>
    <w:rsid w:val="00F432B8"/>
    <w:rsid w:val="00F45018"/>
    <w:rsid w:val="00F47026"/>
    <w:rsid w:val="00F51921"/>
    <w:rsid w:val="00F55E83"/>
    <w:rsid w:val="00F57834"/>
    <w:rsid w:val="00F622CC"/>
    <w:rsid w:val="00F63B21"/>
    <w:rsid w:val="00F657FD"/>
    <w:rsid w:val="00F75B67"/>
    <w:rsid w:val="00F76F6E"/>
    <w:rsid w:val="00F80E20"/>
    <w:rsid w:val="00F8196E"/>
    <w:rsid w:val="00F83745"/>
    <w:rsid w:val="00F86141"/>
    <w:rsid w:val="00F872E6"/>
    <w:rsid w:val="00F87533"/>
    <w:rsid w:val="00F91A99"/>
    <w:rsid w:val="00F95DCB"/>
    <w:rsid w:val="00F97164"/>
    <w:rsid w:val="00FA311B"/>
    <w:rsid w:val="00FA5445"/>
    <w:rsid w:val="00FA7A6F"/>
    <w:rsid w:val="00FB0490"/>
    <w:rsid w:val="00FB2772"/>
    <w:rsid w:val="00FB5147"/>
    <w:rsid w:val="00FB6B99"/>
    <w:rsid w:val="00FB7441"/>
    <w:rsid w:val="00FC22BA"/>
    <w:rsid w:val="00FC433A"/>
    <w:rsid w:val="00FC704C"/>
    <w:rsid w:val="00FC78E3"/>
    <w:rsid w:val="00FD48F8"/>
    <w:rsid w:val="00FD5713"/>
    <w:rsid w:val="00FE0819"/>
    <w:rsid w:val="00FE33BB"/>
    <w:rsid w:val="00FE4FE8"/>
    <w:rsid w:val="00FE5B8C"/>
    <w:rsid w:val="00FE6999"/>
    <w:rsid w:val="00FF26C9"/>
    <w:rsid w:val="00FF4C20"/>
    <w:rsid w:val="00FF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3">
    <w:name w:val="Medium Grid 1 Accent 3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Strong">
    <w:name w:val="Strong"/>
    <w:basedOn w:val="DefaultParagraphFont"/>
    <w:uiPriority w:val="22"/>
    <w:qFormat/>
    <w:rsid w:val="00E41CC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696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A31"/>
  </w:style>
  <w:style w:type="paragraph" w:styleId="Footer">
    <w:name w:val="footer"/>
    <w:basedOn w:val="Normal"/>
    <w:link w:val="FooterChar"/>
    <w:uiPriority w:val="99"/>
    <w:semiHidden/>
    <w:unhideWhenUsed/>
    <w:rsid w:val="00696A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6A31"/>
  </w:style>
  <w:style w:type="paragraph" w:styleId="BalloonText">
    <w:name w:val="Balloon Text"/>
    <w:basedOn w:val="Normal"/>
    <w:link w:val="BalloonTextChar"/>
    <w:uiPriority w:val="99"/>
    <w:semiHidden/>
    <w:unhideWhenUsed/>
    <w:rsid w:val="00696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1F487-A735-43AB-9E9F-CFCCE45E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1309</TotalTime>
  <Pages>5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----------</Company>
  <LinksUpToDate>false</LinksUpToDate>
  <CharactersWithSpaces>13529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----------</dc:creator>
  <cp:keywords/>
  <dc:description/>
  <cp:lastModifiedBy>TMKS</cp:lastModifiedBy>
  <cp:revision>1508</cp:revision>
  <dcterms:created xsi:type="dcterms:W3CDTF">2013-07-17T23:09:00Z</dcterms:created>
  <dcterms:modified xsi:type="dcterms:W3CDTF">2018-06-28T09:43:00Z</dcterms:modified>
</cp:coreProperties>
</file>